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D2457" w14:textId="77777777" w:rsidR="000C7EBA" w:rsidRDefault="00F23880" w:rsidP="00675FAB">
      <w:pPr>
        <w:pStyle w:val="1"/>
        <w:spacing w:before="312" w:after="312"/>
      </w:pPr>
      <w:r w:rsidRPr="00284F8A">
        <w:rPr>
          <w:rFonts w:hint="eastAsia"/>
        </w:rPr>
        <w:t>深圳市人工智能行业协会</w:t>
      </w:r>
      <w:r w:rsidR="00F90F98">
        <w:rPr>
          <w:rFonts w:hint="eastAsia"/>
        </w:rPr>
        <w:t>智慧</w:t>
      </w:r>
      <w:r w:rsidRPr="00284F8A">
        <w:rPr>
          <w:rFonts w:hint="eastAsia"/>
        </w:rPr>
        <w:t>农业</w:t>
      </w:r>
      <w:r w:rsidR="00F90F98">
        <w:rPr>
          <w:rFonts w:hint="eastAsia"/>
        </w:rPr>
        <w:t>专业</w:t>
      </w:r>
    </w:p>
    <w:p w14:paraId="6833D5B1" w14:textId="57E1CF5E" w:rsidR="00C93FB8" w:rsidRDefault="00F90F98" w:rsidP="00675FAB">
      <w:pPr>
        <w:pStyle w:val="1"/>
        <w:spacing w:before="312" w:after="312"/>
      </w:pPr>
      <w:r>
        <w:rPr>
          <w:rFonts w:hint="eastAsia"/>
        </w:rPr>
        <w:t>委员会</w:t>
      </w:r>
      <w:r w:rsidR="00F23880" w:rsidRPr="00284F8A">
        <w:rPr>
          <w:rFonts w:hint="eastAsia"/>
        </w:rPr>
        <w:t>章程</w:t>
      </w:r>
    </w:p>
    <w:p w14:paraId="1BA427F1" w14:textId="77777777" w:rsidR="00AD7715" w:rsidRPr="00AD7715" w:rsidRDefault="00AD7715" w:rsidP="004047AC">
      <w:pPr>
        <w:spacing w:line="360" w:lineRule="auto"/>
        <w:ind w:firstLineChars="200" w:firstLine="422"/>
        <w:rPr>
          <w:rFonts w:ascii="黑体" w:eastAsia="黑体" w:hAnsi="黑体"/>
          <w:b/>
          <w:bCs/>
          <w:szCs w:val="21"/>
        </w:rPr>
      </w:pPr>
    </w:p>
    <w:p w14:paraId="2F25C756" w14:textId="3B008F67" w:rsidR="00F23880" w:rsidRPr="00284F8A" w:rsidRDefault="00F23880" w:rsidP="00FA2EEE">
      <w:pPr>
        <w:autoSpaceDE w:val="0"/>
        <w:autoSpaceDN w:val="0"/>
        <w:adjustRightInd w:val="0"/>
        <w:spacing w:line="360" w:lineRule="auto"/>
        <w:ind w:firstLineChars="200" w:firstLine="643"/>
        <w:jc w:val="center"/>
        <w:rPr>
          <w:rFonts w:ascii="仿宋" w:eastAsia="仿宋" w:hAnsi="仿宋" w:cs="Times New Roman"/>
          <w:b/>
          <w:bCs/>
          <w:kern w:val="0"/>
          <w:sz w:val="32"/>
          <w:szCs w:val="32"/>
          <w:lang w:val="zh-CN"/>
        </w:rPr>
      </w:pPr>
      <w:r w:rsidRPr="00284F8A">
        <w:rPr>
          <w:rFonts w:ascii="仿宋" w:eastAsia="仿宋" w:hAnsi="仿宋" w:cs="Times New Roman"/>
          <w:b/>
          <w:bCs/>
          <w:kern w:val="0"/>
          <w:sz w:val="32"/>
          <w:szCs w:val="32"/>
          <w:lang w:val="zh-CN"/>
        </w:rPr>
        <w:t>第一章</w:t>
      </w:r>
      <w:r w:rsidR="00D745AF">
        <w:rPr>
          <w:rFonts w:ascii="仿宋" w:eastAsia="仿宋" w:hAnsi="仿宋" w:cs="Times New Roman" w:hint="eastAsia"/>
          <w:b/>
          <w:bCs/>
          <w:kern w:val="0"/>
          <w:sz w:val="32"/>
          <w:szCs w:val="32"/>
          <w:lang w:val="zh-CN"/>
        </w:rPr>
        <w:t xml:space="preserve"> </w:t>
      </w:r>
      <w:r w:rsidRPr="00284F8A">
        <w:rPr>
          <w:rFonts w:ascii="仿宋" w:eastAsia="仿宋" w:hAnsi="仿宋" w:cs="Times New Roman"/>
          <w:b/>
          <w:bCs/>
          <w:kern w:val="0"/>
          <w:sz w:val="32"/>
          <w:szCs w:val="32"/>
          <w:lang w:val="zh-CN"/>
        </w:rPr>
        <w:t>总则</w:t>
      </w:r>
    </w:p>
    <w:p w14:paraId="575CFBCB" w14:textId="5BC83F58" w:rsidR="00F23880" w:rsidRPr="002224EB" w:rsidRDefault="00F23880" w:rsidP="004047AC">
      <w:pPr>
        <w:autoSpaceDE w:val="0"/>
        <w:autoSpaceDN w:val="0"/>
        <w:adjustRightInd w:val="0"/>
        <w:spacing w:line="360" w:lineRule="auto"/>
        <w:ind w:firstLineChars="200" w:firstLine="640"/>
        <w:rPr>
          <w:rFonts w:ascii="Times New Roman" w:eastAsia="仿宋" w:hAnsi="Times New Roman" w:cs="宋体"/>
          <w:iCs/>
          <w:kern w:val="0"/>
          <w:sz w:val="32"/>
          <w:szCs w:val="21"/>
        </w:rPr>
      </w:pPr>
      <w:r w:rsidRPr="002224EB">
        <w:rPr>
          <w:rFonts w:ascii="Times New Roman" w:eastAsia="仿宋" w:hAnsi="Times New Roman" w:cs="宋体"/>
          <w:iCs/>
          <w:kern w:val="0"/>
          <w:sz w:val="32"/>
          <w:szCs w:val="21"/>
        </w:rPr>
        <w:t>第一条</w:t>
      </w:r>
      <w:r w:rsidR="004F7BA0">
        <w:rPr>
          <w:rFonts w:ascii="Times New Roman" w:eastAsia="仿宋" w:hAnsi="Times New Roman" w:cs="宋体" w:hint="eastAsia"/>
          <w:iCs/>
          <w:kern w:val="0"/>
          <w:sz w:val="32"/>
          <w:szCs w:val="21"/>
        </w:rPr>
        <w:t xml:space="preserve"> </w:t>
      </w:r>
      <w:r w:rsidR="00946F72">
        <w:rPr>
          <w:rFonts w:ascii="Times New Roman" w:eastAsia="仿宋" w:hAnsi="Times New Roman" w:cs="宋体"/>
          <w:iCs/>
          <w:kern w:val="0"/>
          <w:sz w:val="32"/>
          <w:szCs w:val="21"/>
        </w:rPr>
        <w:t>专业委员会</w:t>
      </w:r>
      <w:r w:rsidR="00CC4FA2" w:rsidRPr="002224EB">
        <w:rPr>
          <w:rFonts w:ascii="Times New Roman" w:eastAsia="仿宋" w:hAnsi="Times New Roman" w:cs="宋体" w:hint="eastAsia"/>
          <w:iCs/>
          <w:kern w:val="0"/>
          <w:sz w:val="32"/>
          <w:szCs w:val="21"/>
        </w:rPr>
        <w:t>名称</w:t>
      </w:r>
      <w:r w:rsidRPr="002224EB">
        <w:rPr>
          <w:rFonts w:ascii="Times New Roman" w:eastAsia="仿宋" w:hAnsi="Times New Roman" w:cs="宋体"/>
          <w:iCs/>
          <w:kern w:val="0"/>
          <w:sz w:val="32"/>
          <w:szCs w:val="21"/>
        </w:rPr>
        <w:t>为：</w:t>
      </w:r>
      <w:r w:rsidR="00CC4FA2" w:rsidRPr="002224EB">
        <w:rPr>
          <w:rFonts w:ascii="Times New Roman" w:eastAsia="仿宋" w:hAnsi="Times New Roman" w:cs="宋体" w:hint="eastAsia"/>
          <w:iCs/>
          <w:kern w:val="0"/>
          <w:sz w:val="32"/>
          <w:szCs w:val="21"/>
        </w:rPr>
        <w:t>深圳市人工智能行业协会</w:t>
      </w:r>
      <w:r w:rsidR="000C7EBA">
        <w:rPr>
          <w:rFonts w:ascii="Times New Roman" w:eastAsia="仿宋" w:hAnsi="Times New Roman" w:cs="宋体" w:hint="eastAsia"/>
          <w:iCs/>
          <w:kern w:val="0"/>
          <w:sz w:val="32"/>
          <w:szCs w:val="21"/>
        </w:rPr>
        <w:t>智慧</w:t>
      </w:r>
      <w:r w:rsidR="00CC4FA2" w:rsidRPr="002224EB">
        <w:rPr>
          <w:rFonts w:ascii="Times New Roman" w:eastAsia="仿宋" w:hAnsi="Times New Roman" w:cs="宋体" w:hint="eastAsia"/>
          <w:iCs/>
          <w:kern w:val="0"/>
          <w:sz w:val="32"/>
          <w:szCs w:val="21"/>
        </w:rPr>
        <w:t>农业</w:t>
      </w:r>
      <w:r w:rsidR="000C7EBA">
        <w:rPr>
          <w:rFonts w:ascii="Times New Roman" w:eastAsia="仿宋" w:hAnsi="Times New Roman" w:cs="宋体" w:hint="eastAsia"/>
          <w:iCs/>
          <w:kern w:val="0"/>
          <w:sz w:val="32"/>
          <w:szCs w:val="21"/>
        </w:rPr>
        <w:t>专业委员会</w:t>
      </w:r>
      <w:r w:rsidR="00A92044" w:rsidRPr="002224EB">
        <w:rPr>
          <w:rFonts w:ascii="Times New Roman" w:eastAsia="仿宋" w:hAnsi="Times New Roman" w:cs="宋体" w:hint="eastAsia"/>
          <w:iCs/>
          <w:kern w:val="0"/>
          <w:sz w:val="32"/>
          <w:szCs w:val="21"/>
        </w:rPr>
        <w:t>，简称</w:t>
      </w:r>
      <w:r w:rsidR="00D143B4">
        <w:rPr>
          <w:rFonts w:ascii="Times New Roman" w:eastAsia="仿宋" w:hAnsi="Times New Roman" w:cs="宋体" w:hint="eastAsia"/>
          <w:iCs/>
          <w:kern w:val="0"/>
          <w:sz w:val="32"/>
          <w:szCs w:val="21"/>
        </w:rPr>
        <w:t>“智慧农业专业委员会”</w:t>
      </w:r>
      <w:r w:rsidR="00F41C2B" w:rsidRPr="002224EB">
        <w:rPr>
          <w:rFonts w:ascii="Times New Roman" w:eastAsia="仿宋" w:hAnsi="Times New Roman" w:cs="宋体" w:hint="eastAsia"/>
          <w:iCs/>
          <w:kern w:val="0"/>
          <w:sz w:val="32"/>
          <w:szCs w:val="21"/>
        </w:rPr>
        <w:t>。</w:t>
      </w:r>
      <w:r w:rsidR="00A92044" w:rsidRPr="002224EB">
        <w:rPr>
          <w:rFonts w:ascii="Times New Roman" w:eastAsia="仿宋" w:hAnsi="Times New Roman" w:cs="宋体" w:hint="eastAsia"/>
          <w:iCs/>
          <w:kern w:val="0"/>
          <w:sz w:val="32"/>
          <w:szCs w:val="21"/>
        </w:rPr>
        <w:t>英文名为</w:t>
      </w:r>
      <w:r w:rsidR="00D143B4" w:rsidRPr="00D143B4">
        <w:rPr>
          <w:rFonts w:ascii="Times New Roman" w:eastAsia="仿宋" w:hAnsi="Times New Roman" w:cs="宋体"/>
          <w:iCs/>
          <w:kern w:val="0"/>
          <w:sz w:val="32"/>
          <w:szCs w:val="21"/>
        </w:rPr>
        <w:t>Intelligent Agriculture Professional Committee of Shenzhen Artificial Intelligence Industry Association</w:t>
      </w:r>
      <w:r w:rsidR="00822308" w:rsidRPr="002224EB">
        <w:rPr>
          <w:rFonts w:ascii="Times New Roman" w:eastAsia="仿宋" w:hAnsi="Times New Roman" w:cs="宋体" w:hint="eastAsia"/>
          <w:iCs/>
          <w:kern w:val="0"/>
          <w:sz w:val="32"/>
          <w:szCs w:val="21"/>
        </w:rPr>
        <w:t>。</w:t>
      </w:r>
    </w:p>
    <w:p w14:paraId="25347483" w14:textId="2C32F726" w:rsidR="00F23880" w:rsidRPr="003275A9" w:rsidRDefault="00F2388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第二条</w:t>
      </w:r>
      <w:r w:rsidR="004F7BA0">
        <w:rPr>
          <w:rFonts w:ascii="仿宋" w:eastAsia="仿宋" w:hAnsi="仿宋" w:cs="Times New Roman" w:hint="eastAsia"/>
          <w:kern w:val="0"/>
          <w:sz w:val="32"/>
          <w:szCs w:val="32"/>
          <w:lang w:val="zh-CN"/>
        </w:rPr>
        <w:t xml:space="preserve"> </w:t>
      </w:r>
      <w:r w:rsidR="00946F72">
        <w:rPr>
          <w:rFonts w:ascii="仿宋" w:eastAsia="仿宋" w:hAnsi="仿宋" w:cs="Times New Roman" w:hint="eastAsia"/>
          <w:kern w:val="0"/>
          <w:sz w:val="32"/>
          <w:szCs w:val="32"/>
          <w:lang w:val="zh-CN"/>
        </w:rPr>
        <w:t>专业委员会</w:t>
      </w:r>
      <w:r w:rsidR="00B95F9A">
        <w:rPr>
          <w:rFonts w:ascii="仿宋" w:eastAsia="仿宋" w:hAnsi="仿宋" w:cs="Times New Roman" w:hint="eastAsia"/>
          <w:kern w:val="0"/>
          <w:sz w:val="32"/>
          <w:szCs w:val="32"/>
          <w:lang w:val="zh-CN"/>
        </w:rPr>
        <w:t>性质：</w:t>
      </w:r>
      <w:r w:rsidRPr="00284F8A">
        <w:rPr>
          <w:rFonts w:ascii="仿宋" w:eastAsia="仿宋" w:hAnsi="仿宋" w:cs="Times New Roman"/>
          <w:kern w:val="0"/>
          <w:sz w:val="32"/>
          <w:szCs w:val="32"/>
          <w:lang w:val="zh-CN"/>
        </w:rPr>
        <w:t>由</w:t>
      </w:r>
      <w:r w:rsidR="00D519DB" w:rsidRPr="00C94265">
        <w:rPr>
          <w:rFonts w:ascii="仿宋" w:eastAsia="仿宋" w:hAnsi="仿宋" w:cs="Times New Roman" w:hint="eastAsia"/>
          <w:color w:val="000000" w:themeColor="text1"/>
          <w:kern w:val="0"/>
          <w:sz w:val="32"/>
          <w:szCs w:val="32"/>
          <w:lang w:val="zh-CN"/>
        </w:rPr>
        <w:t>深圳</w:t>
      </w:r>
      <w:r w:rsidR="00CC4FA2" w:rsidRPr="00C94265">
        <w:rPr>
          <w:rFonts w:ascii="仿宋" w:eastAsia="仿宋" w:hAnsi="仿宋" w:cs="Times New Roman" w:hint="eastAsia"/>
          <w:color w:val="000000" w:themeColor="text1"/>
          <w:kern w:val="0"/>
          <w:sz w:val="32"/>
          <w:szCs w:val="32"/>
          <w:lang w:val="zh-CN"/>
        </w:rPr>
        <w:t>市</w:t>
      </w:r>
      <w:r w:rsidRPr="00C94265">
        <w:rPr>
          <w:rFonts w:ascii="仿宋" w:eastAsia="仿宋" w:hAnsi="仿宋" w:cs="Times New Roman"/>
          <w:color w:val="000000" w:themeColor="text1"/>
          <w:kern w:val="0"/>
          <w:sz w:val="32"/>
          <w:szCs w:val="32"/>
          <w:lang w:val="zh-CN"/>
        </w:rPr>
        <w:t>有关高等院校、</w:t>
      </w:r>
      <w:r w:rsidR="00F15971">
        <w:rPr>
          <w:rFonts w:ascii="仿宋" w:eastAsia="仿宋" w:hAnsi="仿宋" w:cs="Times New Roman" w:hint="eastAsia"/>
          <w:color w:val="000000" w:themeColor="text1"/>
          <w:kern w:val="0"/>
          <w:sz w:val="32"/>
          <w:szCs w:val="32"/>
          <w:lang w:val="zh-CN"/>
        </w:rPr>
        <w:t>智慧</w:t>
      </w:r>
      <w:r w:rsidRPr="00C94265">
        <w:rPr>
          <w:rFonts w:ascii="仿宋" w:eastAsia="仿宋" w:hAnsi="仿宋" w:cs="Times New Roman"/>
          <w:color w:val="000000" w:themeColor="text1"/>
          <w:kern w:val="0"/>
          <w:sz w:val="32"/>
          <w:szCs w:val="32"/>
          <w:lang w:val="zh-CN"/>
        </w:rPr>
        <w:t>农业领域的科研院所以及致力于</w:t>
      </w:r>
      <w:r w:rsidR="00F15971">
        <w:rPr>
          <w:rFonts w:ascii="仿宋" w:eastAsia="仿宋" w:hAnsi="仿宋" w:cs="Times New Roman" w:hint="eastAsia"/>
          <w:color w:val="000000" w:themeColor="text1"/>
          <w:kern w:val="0"/>
          <w:sz w:val="32"/>
          <w:szCs w:val="32"/>
          <w:lang w:val="zh-CN"/>
        </w:rPr>
        <w:t>智慧</w:t>
      </w:r>
      <w:r w:rsidR="00CC4FA2" w:rsidRPr="00C94265">
        <w:rPr>
          <w:rFonts w:ascii="仿宋" w:eastAsia="仿宋" w:hAnsi="仿宋" w:cs="Times New Roman"/>
          <w:color w:val="000000" w:themeColor="text1"/>
          <w:kern w:val="0"/>
          <w:sz w:val="32"/>
          <w:szCs w:val="32"/>
          <w:lang w:val="zh-CN"/>
        </w:rPr>
        <w:t>农业</w:t>
      </w:r>
      <w:r w:rsidRPr="00C94265">
        <w:rPr>
          <w:rFonts w:ascii="仿宋" w:eastAsia="仿宋" w:hAnsi="仿宋" w:cs="Times New Roman"/>
          <w:color w:val="000000" w:themeColor="text1"/>
          <w:kern w:val="0"/>
          <w:sz w:val="32"/>
          <w:szCs w:val="32"/>
          <w:lang w:val="zh-CN"/>
        </w:rPr>
        <w:t>建设的企业</w:t>
      </w:r>
      <w:r w:rsidR="003275A9" w:rsidRPr="00C94265">
        <w:rPr>
          <w:rFonts w:ascii="仿宋" w:eastAsia="仿宋" w:hAnsi="仿宋" w:cs="Times New Roman" w:hint="eastAsia"/>
          <w:color w:val="000000" w:themeColor="text1"/>
          <w:kern w:val="0"/>
          <w:sz w:val="32"/>
          <w:szCs w:val="32"/>
          <w:lang w:val="zh-CN"/>
        </w:rPr>
        <w:t>和个人</w:t>
      </w:r>
      <w:r w:rsidRPr="00C94265">
        <w:rPr>
          <w:rFonts w:ascii="仿宋" w:eastAsia="仿宋" w:hAnsi="仿宋" w:cs="Times New Roman"/>
          <w:color w:val="000000" w:themeColor="text1"/>
          <w:kern w:val="0"/>
          <w:sz w:val="32"/>
          <w:szCs w:val="32"/>
          <w:lang w:val="zh-CN"/>
        </w:rPr>
        <w:t>自愿发起成立的</w:t>
      </w:r>
      <w:r w:rsidR="003275A9" w:rsidRPr="00C94265">
        <w:rPr>
          <w:rFonts w:ascii="仿宋" w:eastAsia="仿宋" w:hAnsi="仿宋" w:cs="Times New Roman" w:hint="eastAsia"/>
          <w:color w:val="000000" w:themeColor="text1"/>
          <w:kern w:val="0"/>
          <w:sz w:val="32"/>
          <w:szCs w:val="32"/>
          <w:lang w:val="zh-CN"/>
        </w:rPr>
        <w:t>非赢利性、学术性、咨询服务性的社会</w:t>
      </w:r>
      <w:r w:rsidR="00C94265" w:rsidRPr="00C94265">
        <w:rPr>
          <w:rFonts w:ascii="仿宋" w:eastAsia="仿宋" w:hAnsi="仿宋" w:cs="Times New Roman" w:hint="eastAsia"/>
          <w:color w:val="000000" w:themeColor="text1"/>
          <w:kern w:val="0"/>
          <w:sz w:val="32"/>
          <w:szCs w:val="32"/>
          <w:lang w:val="zh-CN"/>
        </w:rPr>
        <w:t>团体</w:t>
      </w:r>
      <w:r w:rsidR="003275A9" w:rsidRPr="003275A9">
        <w:rPr>
          <w:rFonts w:ascii="仿宋" w:eastAsia="仿宋" w:hAnsi="仿宋" w:cs="Times New Roman" w:hint="eastAsia"/>
          <w:kern w:val="0"/>
          <w:sz w:val="32"/>
          <w:szCs w:val="32"/>
          <w:lang w:val="zh-CN"/>
        </w:rPr>
        <w:t>。</w:t>
      </w:r>
    </w:p>
    <w:p w14:paraId="3867F97D" w14:textId="10366EEE" w:rsidR="00F025FD" w:rsidRDefault="00F2388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第三条</w:t>
      </w:r>
      <w:r w:rsidR="004F7BA0">
        <w:rPr>
          <w:rFonts w:ascii="仿宋" w:eastAsia="仿宋" w:hAnsi="仿宋" w:cs="Times New Roman" w:hint="eastAsia"/>
          <w:kern w:val="0"/>
          <w:sz w:val="32"/>
          <w:szCs w:val="32"/>
          <w:lang w:val="zh-CN"/>
        </w:rPr>
        <w:t xml:space="preserve"> </w:t>
      </w:r>
      <w:r w:rsidR="00946F72">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的宗旨：</w:t>
      </w:r>
      <w:r w:rsidR="00444354" w:rsidRPr="00444354">
        <w:rPr>
          <w:rFonts w:ascii="仿宋" w:eastAsia="仿宋" w:hAnsi="仿宋" w:cs="Times New Roman" w:hint="eastAsia"/>
          <w:kern w:val="0"/>
          <w:sz w:val="32"/>
          <w:szCs w:val="32"/>
          <w:lang w:val="zh-CN"/>
        </w:rPr>
        <w:t>遵守中华人民共和国宪法、法律、法规，贯彻执行国家相关产业发展方针、政策；坚持行业自律，维护成员单位</w:t>
      </w:r>
      <w:r w:rsidR="00B1265E">
        <w:rPr>
          <w:rFonts w:ascii="仿宋" w:eastAsia="仿宋" w:hAnsi="仿宋" w:cs="Times New Roman" w:hint="eastAsia"/>
          <w:kern w:val="0"/>
          <w:sz w:val="32"/>
          <w:szCs w:val="32"/>
          <w:lang w:val="zh-CN"/>
        </w:rPr>
        <w:t>的</w:t>
      </w:r>
      <w:r w:rsidR="00444354" w:rsidRPr="00444354">
        <w:rPr>
          <w:rFonts w:ascii="仿宋" w:eastAsia="仿宋" w:hAnsi="仿宋" w:cs="Times New Roman" w:hint="eastAsia"/>
          <w:kern w:val="0"/>
          <w:sz w:val="32"/>
          <w:szCs w:val="32"/>
          <w:lang w:val="zh-CN"/>
        </w:rPr>
        <w:t>合法权益；</w:t>
      </w:r>
      <w:r w:rsidR="00F025FD" w:rsidRPr="00F025FD">
        <w:rPr>
          <w:rFonts w:ascii="仿宋" w:eastAsia="仿宋" w:hAnsi="仿宋" w:cs="Times New Roman" w:hint="eastAsia"/>
          <w:kern w:val="0"/>
          <w:sz w:val="32"/>
          <w:szCs w:val="32"/>
          <w:lang w:val="zh-CN"/>
        </w:rPr>
        <w:t>构建智慧农业高效服务平台，发挥企业和政府之间的桥梁和纽带作用；整合深圳市智慧农业领域政产学研用资源，加快推进全市智慧农业发展进程；充分发挥产学研协同联动、资源互补的优势，凝聚专家智慧，发挥思想引领和智力支持作用，助推深圳市智慧农业持续健康发展。</w:t>
      </w:r>
    </w:p>
    <w:p w14:paraId="4EEAF04D" w14:textId="4E0B6350" w:rsidR="00B95F9A" w:rsidRPr="00B95F9A" w:rsidRDefault="00B95F9A"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Pr>
          <w:rFonts w:ascii="仿宋" w:eastAsia="仿宋" w:hAnsi="仿宋" w:cs="Times New Roman" w:hint="eastAsia"/>
          <w:kern w:val="0"/>
          <w:sz w:val="32"/>
          <w:szCs w:val="32"/>
          <w:lang w:val="zh-CN"/>
        </w:rPr>
        <w:t>第四条</w:t>
      </w:r>
      <w:r w:rsidR="004F7BA0">
        <w:rPr>
          <w:rFonts w:ascii="仿宋" w:eastAsia="仿宋" w:hAnsi="仿宋" w:cs="Times New Roman" w:hint="eastAsia"/>
          <w:kern w:val="0"/>
          <w:sz w:val="32"/>
          <w:szCs w:val="32"/>
          <w:lang w:val="zh-CN"/>
        </w:rPr>
        <w:t xml:space="preserve"> </w:t>
      </w:r>
      <w:r w:rsidR="00946F72">
        <w:rPr>
          <w:rFonts w:ascii="仿宋" w:eastAsia="仿宋" w:hAnsi="仿宋" w:cs="Times New Roman" w:hint="eastAsia"/>
          <w:kern w:val="0"/>
          <w:sz w:val="32"/>
          <w:szCs w:val="32"/>
          <w:lang w:val="zh-CN"/>
        </w:rPr>
        <w:t>专业委员会</w:t>
      </w:r>
      <w:r w:rsidRPr="00B95F9A">
        <w:rPr>
          <w:rFonts w:ascii="仿宋" w:eastAsia="仿宋" w:hAnsi="仿宋" w:cs="Times New Roman" w:hint="eastAsia"/>
          <w:kern w:val="0"/>
          <w:sz w:val="32"/>
          <w:szCs w:val="32"/>
          <w:lang w:val="zh-CN"/>
        </w:rPr>
        <w:t>为深圳市</w:t>
      </w:r>
      <w:r>
        <w:rPr>
          <w:rFonts w:ascii="仿宋" w:eastAsia="仿宋" w:hAnsi="仿宋" w:cs="Times New Roman" w:hint="eastAsia"/>
          <w:kern w:val="0"/>
          <w:sz w:val="32"/>
          <w:szCs w:val="32"/>
          <w:lang w:val="zh-CN"/>
        </w:rPr>
        <w:t>人工智能</w:t>
      </w:r>
      <w:r w:rsidRPr="00B95F9A">
        <w:rPr>
          <w:rFonts w:ascii="仿宋" w:eastAsia="仿宋" w:hAnsi="仿宋" w:cs="Times New Roman" w:hint="eastAsia"/>
          <w:kern w:val="0"/>
          <w:sz w:val="32"/>
          <w:szCs w:val="32"/>
          <w:lang w:val="zh-CN"/>
        </w:rPr>
        <w:t>行业协会下属的</w:t>
      </w:r>
      <w:r w:rsidRPr="00B95F9A">
        <w:rPr>
          <w:rFonts w:ascii="仿宋" w:eastAsia="仿宋" w:hAnsi="仿宋" w:cs="Times New Roman" w:hint="eastAsia"/>
          <w:kern w:val="0"/>
          <w:sz w:val="32"/>
          <w:szCs w:val="32"/>
          <w:lang w:val="zh-CN"/>
        </w:rPr>
        <w:lastRenderedPageBreak/>
        <w:t>分支机构，在深圳市</w:t>
      </w:r>
      <w:r>
        <w:rPr>
          <w:rFonts w:ascii="仿宋" w:eastAsia="仿宋" w:hAnsi="仿宋" w:cs="Times New Roman" w:hint="eastAsia"/>
          <w:kern w:val="0"/>
          <w:sz w:val="32"/>
          <w:szCs w:val="32"/>
          <w:lang w:val="zh-CN"/>
        </w:rPr>
        <w:t>人工智能</w:t>
      </w:r>
      <w:r w:rsidRPr="00B95F9A">
        <w:rPr>
          <w:rFonts w:ascii="仿宋" w:eastAsia="仿宋" w:hAnsi="仿宋" w:cs="Times New Roman" w:hint="eastAsia"/>
          <w:kern w:val="0"/>
          <w:sz w:val="32"/>
          <w:szCs w:val="32"/>
          <w:lang w:val="zh-CN"/>
        </w:rPr>
        <w:t>行业协会领导下开展工作。</w:t>
      </w:r>
    </w:p>
    <w:p w14:paraId="7A8711BC" w14:textId="25EDCFA0" w:rsidR="00B95F9A" w:rsidRPr="00284F8A" w:rsidRDefault="00B95F9A"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B95F9A">
        <w:rPr>
          <w:rFonts w:ascii="仿宋" w:eastAsia="仿宋" w:hAnsi="仿宋" w:cs="Times New Roman" w:hint="eastAsia"/>
          <w:kern w:val="0"/>
          <w:sz w:val="32"/>
          <w:szCs w:val="32"/>
          <w:lang w:val="zh-CN"/>
        </w:rPr>
        <w:t>第五条</w:t>
      </w:r>
      <w:r w:rsidR="004F7BA0">
        <w:rPr>
          <w:rFonts w:ascii="仿宋" w:eastAsia="仿宋" w:hAnsi="仿宋" w:cs="Times New Roman" w:hint="eastAsia"/>
          <w:kern w:val="0"/>
          <w:sz w:val="32"/>
          <w:szCs w:val="32"/>
          <w:lang w:val="zh-CN"/>
        </w:rPr>
        <w:t xml:space="preserve"> </w:t>
      </w:r>
      <w:r w:rsidR="00946F72">
        <w:rPr>
          <w:rFonts w:ascii="仿宋" w:eastAsia="仿宋" w:hAnsi="仿宋" w:cs="Times New Roman"/>
          <w:kern w:val="0"/>
          <w:sz w:val="32"/>
          <w:szCs w:val="32"/>
          <w:lang w:val="zh-CN"/>
        </w:rPr>
        <w:t>专业委员会</w:t>
      </w:r>
      <w:r w:rsidRPr="00B95F9A">
        <w:rPr>
          <w:rFonts w:ascii="仿宋" w:eastAsia="仿宋" w:hAnsi="仿宋" w:cs="Times New Roman"/>
          <w:kern w:val="0"/>
          <w:sz w:val="32"/>
          <w:szCs w:val="32"/>
          <w:lang w:val="zh-CN"/>
        </w:rPr>
        <w:t>代表行业的利益，反映会员的愿望和要求，为会员单位服务，传达政府的意图，为行业发展服务。</w:t>
      </w:r>
    </w:p>
    <w:p w14:paraId="279E6254" w14:textId="70DF20F7" w:rsidR="00F23880" w:rsidRPr="00284F8A" w:rsidRDefault="00F23880" w:rsidP="004205BE">
      <w:pPr>
        <w:autoSpaceDE w:val="0"/>
        <w:autoSpaceDN w:val="0"/>
        <w:adjustRightInd w:val="0"/>
        <w:spacing w:line="360" w:lineRule="auto"/>
        <w:ind w:firstLineChars="200" w:firstLine="643"/>
        <w:jc w:val="center"/>
        <w:rPr>
          <w:rFonts w:ascii="仿宋" w:eastAsia="仿宋" w:hAnsi="仿宋" w:cs="Times New Roman"/>
          <w:b/>
          <w:bCs/>
          <w:kern w:val="0"/>
          <w:sz w:val="32"/>
          <w:szCs w:val="32"/>
          <w:lang w:val="zh-CN"/>
        </w:rPr>
      </w:pPr>
      <w:r w:rsidRPr="00284F8A">
        <w:rPr>
          <w:rFonts w:ascii="仿宋" w:eastAsia="仿宋" w:hAnsi="仿宋" w:cs="Times New Roman"/>
          <w:b/>
          <w:bCs/>
          <w:kern w:val="0"/>
          <w:sz w:val="32"/>
          <w:szCs w:val="32"/>
          <w:lang w:val="zh-CN"/>
        </w:rPr>
        <w:t>第二章</w:t>
      </w:r>
      <w:r w:rsidR="00D745AF">
        <w:rPr>
          <w:rFonts w:ascii="仿宋" w:eastAsia="仿宋" w:hAnsi="仿宋" w:cs="Times New Roman" w:hint="eastAsia"/>
          <w:b/>
          <w:bCs/>
          <w:kern w:val="0"/>
          <w:sz w:val="32"/>
          <w:szCs w:val="32"/>
          <w:lang w:val="zh-CN"/>
        </w:rPr>
        <w:t xml:space="preserve"> </w:t>
      </w:r>
      <w:r w:rsidR="00D76405">
        <w:rPr>
          <w:rFonts w:ascii="仿宋" w:eastAsia="仿宋" w:hAnsi="仿宋" w:cs="Times New Roman" w:hint="eastAsia"/>
          <w:b/>
          <w:bCs/>
          <w:kern w:val="0"/>
          <w:sz w:val="32"/>
          <w:szCs w:val="32"/>
          <w:lang w:val="zh-CN"/>
        </w:rPr>
        <w:t>专业委员会</w:t>
      </w:r>
      <w:r w:rsidR="00A850D1">
        <w:rPr>
          <w:rFonts w:ascii="仿宋" w:eastAsia="仿宋" w:hAnsi="仿宋" w:cs="Times New Roman" w:hint="eastAsia"/>
          <w:b/>
          <w:bCs/>
          <w:kern w:val="0"/>
          <w:sz w:val="32"/>
          <w:szCs w:val="32"/>
          <w:lang w:val="zh-CN"/>
        </w:rPr>
        <w:t>业务范围</w:t>
      </w:r>
    </w:p>
    <w:p w14:paraId="022EFFCB" w14:textId="2F43059E" w:rsidR="00F23880" w:rsidRPr="00867E34" w:rsidRDefault="00F23880" w:rsidP="004047AC">
      <w:pPr>
        <w:autoSpaceDE w:val="0"/>
        <w:autoSpaceDN w:val="0"/>
        <w:adjustRightInd w:val="0"/>
        <w:spacing w:line="360" w:lineRule="auto"/>
        <w:ind w:firstLineChars="200" w:firstLine="640"/>
        <w:rPr>
          <w:rFonts w:ascii="仿宋" w:eastAsia="仿宋" w:hAnsi="仿宋" w:cs="Times New Roman"/>
          <w:color w:val="FF0000"/>
          <w:kern w:val="0"/>
          <w:sz w:val="32"/>
          <w:szCs w:val="32"/>
          <w:lang w:val="zh-CN"/>
        </w:rPr>
      </w:pPr>
      <w:r w:rsidRPr="00284F8A">
        <w:rPr>
          <w:rFonts w:ascii="仿宋" w:eastAsia="仿宋" w:hAnsi="仿宋" w:cs="Times New Roman"/>
          <w:kern w:val="0"/>
          <w:sz w:val="32"/>
          <w:szCs w:val="32"/>
          <w:lang w:val="zh-CN"/>
        </w:rPr>
        <w:t>第</w:t>
      </w:r>
      <w:r w:rsidR="00B95F9A">
        <w:rPr>
          <w:rFonts w:ascii="仿宋" w:eastAsia="仿宋" w:hAnsi="仿宋" w:cs="Times New Roman" w:hint="eastAsia"/>
          <w:kern w:val="0"/>
          <w:sz w:val="32"/>
          <w:szCs w:val="32"/>
          <w:lang w:val="zh-CN"/>
        </w:rPr>
        <w:t>六</w:t>
      </w:r>
      <w:r w:rsidRPr="00284F8A">
        <w:rPr>
          <w:rFonts w:ascii="仿宋" w:eastAsia="仿宋" w:hAnsi="仿宋" w:cs="Times New Roman"/>
          <w:kern w:val="0"/>
          <w:sz w:val="32"/>
          <w:szCs w:val="32"/>
          <w:lang w:val="zh-CN"/>
        </w:rPr>
        <w:t>条</w:t>
      </w:r>
      <w:r w:rsidR="004F7BA0">
        <w:rPr>
          <w:rFonts w:ascii="仿宋" w:eastAsia="仿宋" w:hAnsi="仿宋" w:cs="Times New Roman" w:hint="eastAsia"/>
          <w:kern w:val="0"/>
          <w:sz w:val="32"/>
          <w:szCs w:val="32"/>
          <w:lang w:val="zh-CN"/>
        </w:rPr>
        <w:t xml:space="preserve"> </w:t>
      </w:r>
      <w:r w:rsidR="00946F72">
        <w:rPr>
          <w:rFonts w:ascii="仿宋" w:eastAsia="仿宋" w:hAnsi="仿宋" w:cs="Times New Roman" w:hint="eastAsia"/>
          <w:kern w:val="0"/>
          <w:sz w:val="32"/>
          <w:szCs w:val="32"/>
          <w:lang w:val="zh-CN"/>
        </w:rPr>
        <w:t>专业委员会</w:t>
      </w:r>
      <w:r w:rsidRPr="00284F8A">
        <w:rPr>
          <w:rFonts w:ascii="仿宋" w:eastAsia="仿宋" w:hAnsi="仿宋" w:cs="Times New Roman"/>
          <w:kern w:val="0"/>
          <w:sz w:val="32"/>
          <w:szCs w:val="32"/>
          <w:lang w:val="zh-CN"/>
        </w:rPr>
        <w:t>的主要任务</w:t>
      </w:r>
      <w:r w:rsidR="00B95F9A">
        <w:rPr>
          <w:rFonts w:ascii="仿宋" w:eastAsia="仿宋" w:hAnsi="仿宋" w:cs="Times New Roman" w:hint="eastAsia"/>
          <w:kern w:val="0"/>
          <w:sz w:val="32"/>
          <w:szCs w:val="32"/>
          <w:lang w:val="zh-CN"/>
        </w:rPr>
        <w:t>：</w:t>
      </w:r>
    </w:p>
    <w:p w14:paraId="5D38CC37" w14:textId="28957015" w:rsidR="00C10331" w:rsidRPr="00284F8A" w:rsidRDefault="00C10331"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w:t>
      </w:r>
      <w:r w:rsidR="00E07697">
        <w:rPr>
          <w:rFonts w:ascii="仿宋" w:eastAsia="仿宋" w:hAnsi="仿宋" w:cs="Times New Roman" w:hint="eastAsia"/>
          <w:kern w:val="0"/>
          <w:sz w:val="32"/>
          <w:szCs w:val="32"/>
          <w:lang w:val="zh-CN"/>
        </w:rPr>
        <w:t>一</w:t>
      </w:r>
      <w:r w:rsidRPr="00284F8A">
        <w:rPr>
          <w:rFonts w:ascii="仿宋" w:eastAsia="仿宋" w:hAnsi="仿宋" w:cs="Times New Roman"/>
          <w:kern w:val="0"/>
          <w:sz w:val="32"/>
          <w:szCs w:val="32"/>
          <w:lang w:val="zh-CN"/>
        </w:rPr>
        <w:t>）</w:t>
      </w:r>
      <w:r>
        <w:rPr>
          <w:rFonts w:ascii="仿宋" w:eastAsia="仿宋" w:hAnsi="仿宋" w:cs="Times New Roman" w:hint="eastAsia"/>
          <w:kern w:val="0"/>
          <w:sz w:val="32"/>
          <w:szCs w:val="32"/>
          <w:lang w:val="zh-CN"/>
        </w:rPr>
        <w:t>开展行业相关专题研究。</w:t>
      </w:r>
      <w:r w:rsidRPr="00284F8A">
        <w:rPr>
          <w:rFonts w:ascii="仿宋" w:eastAsia="仿宋" w:hAnsi="仿宋" w:cs="Times New Roman"/>
          <w:kern w:val="0"/>
          <w:sz w:val="32"/>
          <w:szCs w:val="32"/>
          <w:lang w:val="zh-CN"/>
        </w:rPr>
        <w:t>主动对接行业主管部门，参与编制</w:t>
      </w:r>
      <w:r>
        <w:rPr>
          <w:rFonts w:ascii="仿宋" w:eastAsia="仿宋" w:hAnsi="仿宋" w:cs="Times New Roman" w:hint="eastAsia"/>
          <w:kern w:val="0"/>
          <w:sz w:val="32"/>
          <w:szCs w:val="32"/>
          <w:lang w:val="zh-CN"/>
        </w:rPr>
        <w:t>深圳市</w:t>
      </w:r>
      <w:r w:rsidR="00E07697">
        <w:rPr>
          <w:rFonts w:ascii="仿宋" w:eastAsia="仿宋" w:hAnsi="仿宋" w:cs="Times New Roman" w:hint="eastAsia"/>
          <w:kern w:val="0"/>
          <w:sz w:val="32"/>
          <w:szCs w:val="32"/>
          <w:lang w:val="zh-CN"/>
        </w:rPr>
        <w:t>智慧</w:t>
      </w:r>
      <w:r w:rsidRPr="00284F8A">
        <w:rPr>
          <w:rFonts w:ascii="仿宋" w:eastAsia="仿宋" w:hAnsi="仿宋" w:cs="Times New Roman"/>
          <w:kern w:val="0"/>
          <w:sz w:val="32"/>
          <w:szCs w:val="32"/>
          <w:lang w:val="zh-CN"/>
        </w:rPr>
        <w:t>农业、农村中长期发展规划、行业研究、行业分析等。组织经济技术交流合作，促进品牌战略、专利战略、技术转移战略等重大课题研究，</w:t>
      </w:r>
      <w:r>
        <w:rPr>
          <w:rFonts w:ascii="仿宋" w:eastAsia="仿宋" w:hAnsi="仿宋" w:cs="Times New Roman" w:hint="eastAsia"/>
          <w:kern w:val="0"/>
          <w:sz w:val="32"/>
          <w:szCs w:val="32"/>
          <w:lang w:val="zh-CN"/>
        </w:rPr>
        <w:t>积极</w:t>
      </w:r>
      <w:r w:rsidRPr="00284F8A">
        <w:rPr>
          <w:rFonts w:ascii="仿宋" w:eastAsia="仿宋" w:hAnsi="仿宋" w:cs="Times New Roman"/>
          <w:kern w:val="0"/>
          <w:sz w:val="32"/>
          <w:szCs w:val="32"/>
          <w:lang w:val="zh-CN"/>
        </w:rPr>
        <w:t>参与</w:t>
      </w:r>
      <w:r>
        <w:rPr>
          <w:rFonts w:ascii="仿宋" w:eastAsia="仿宋" w:hAnsi="仿宋" w:cs="Times New Roman" w:hint="eastAsia"/>
          <w:kern w:val="0"/>
          <w:sz w:val="32"/>
          <w:szCs w:val="32"/>
          <w:lang w:val="zh-CN"/>
        </w:rPr>
        <w:t>深圳市</w:t>
      </w:r>
      <w:r w:rsidR="00E07697">
        <w:rPr>
          <w:rFonts w:ascii="仿宋" w:eastAsia="仿宋" w:hAnsi="仿宋" w:cs="Times New Roman" w:hint="eastAsia"/>
          <w:kern w:val="0"/>
          <w:sz w:val="32"/>
          <w:szCs w:val="32"/>
          <w:lang w:val="zh-CN"/>
        </w:rPr>
        <w:t>智慧</w:t>
      </w:r>
      <w:r w:rsidRPr="00284F8A">
        <w:rPr>
          <w:rFonts w:ascii="仿宋" w:eastAsia="仿宋" w:hAnsi="仿宋" w:cs="Times New Roman"/>
          <w:kern w:val="0"/>
          <w:sz w:val="32"/>
          <w:szCs w:val="32"/>
          <w:lang w:val="zh-CN"/>
        </w:rPr>
        <w:t>农业农村建设重大决策及立法过程中论证和决策咨询</w:t>
      </w:r>
      <w:r w:rsidR="00E07697">
        <w:rPr>
          <w:rFonts w:ascii="仿宋" w:eastAsia="仿宋" w:hAnsi="仿宋" w:cs="Times New Roman" w:hint="eastAsia"/>
          <w:kern w:val="0"/>
          <w:sz w:val="32"/>
          <w:szCs w:val="32"/>
          <w:lang w:val="zh-CN"/>
        </w:rPr>
        <w:t>等</w:t>
      </w:r>
      <w:r w:rsidRPr="00284F8A">
        <w:rPr>
          <w:rFonts w:ascii="仿宋" w:eastAsia="仿宋" w:hAnsi="仿宋" w:cs="Times New Roman"/>
          <w:kern w:val="0"/>
          <w:sz w:val="32"/>
          <w:szCs w:val="32"/>
          <w:lang w:val="zh-CN"/>
        </w:rPr>
        <w:t>。</w:t>
      </w:r>
    </w:p>
    <w:p w14:paraId="4B3C7F62" w14:textId="66FC7A85" w:rsidR="00F23880" w:rsidRDefault="00F2388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w:t>
      </w:r>
      <w:r w:rsidR="00E07697">
        <w:rPr>
          <w:rFonts w:ascii="仿宋" w:eastAsia="仿宋" w:hAnsi="仿宋" w:cs="Times New Roman" w:hint="eastAsia"/>
          <w:kern w:val="0"/>
          <w:sz w:val="32"/>
          <w:szCs w:val="32"/>
          <w:lang w:val="zh-CN"/>
        </w:rPr>
        <w:t>二</w:t>
      </w:r>
      <w:r w:rsidRPr="00284F8A">
        <w:rPr>
          <w:rFonts w:ascii="仿宋" w:eastAsia="仿宋" w:hAnsi="仿宋" w:cs="Times New Roman"/>
          <w:kern w:val="0"/>
          <w:sz w:val="32"/>
          <w:szCs w:val="32"/>
          <w:lang w:val="zh-CN"/>
        </w:rPr>
        <w:t>）开展行业咨询与培训服务。协助政府主管部门在全省范围内整合行业协会及相关咨询服务机构社会资源，开展推进</w:t>
      </w:r>
      <w:r w:rsidR="00867E34">
        <w:rPr>
          <w:rFonts w:ascii="仿宋" w:eastAsia="仿宋" w:hAnsi="仿宋" w:cs="Times New Roman" w:hint="eastAsia"/>
          <w:kern w:val="0"/>
          <w:sz w:val="32"/>
          <w:szCs w:val="32"/>
          <w:lang w:val="zh-CN"/>
        </w:rPr>
        <w:t>深圳市</w:t>
      </w:r>
      <w:r w:rsidR="00166CAB">
        <w:rPr>
          <w:rFonts w:ascii="仿宋" w:eastAsia="仿宋" w:hAnsi="仿宋" w:cs="Times New Roman" w:hint="eastAsia"/>
          <w:kern w:val="0"/>
          <w:sz w:val="32"/>
          <w:szCs w:val="32"/>
          <w:lang w:val="zh-CN"/>
        </w:rPr>
        <w:t>智慧</w:t>
      </w:r>
      <w:r w:rsidRPr="00284F8A">
        <w:rPr>
          <w:rFonts w:ascii="仿宋" w:eastAsia="仿宋" w:hAnsi="仿宋" w:cs="Times New Roman"/>
          <w:kern w:val="0"/>
          <w:sz w:val="32"/>
          <w:szCs w:val="32"/>
          <w:lang w:val="zh-CN"/>
        </w:rPr>
        <w:t>农业、</w:t>
      </w:r>
      <w:r w:rsidR="00166CAB">
        <w:rPr>
          <w:rFonts w:ascii="仿宋" w:eastAsia="仿宋" w:hAnsi="仿宋" w:cs="Times New Roman" w:hint="eastAsia"/>
          <w:kern w:val="0"/>
          <w:sz w:val="32"/>
          <w:szCs w:val="32"/>
          <w:lang w:val="zh-CN"/>
        </w:rPr>
        <w:t>乡村振兴、数字</w:t>
      </w:r>
      <w:r w:rsidRPr="00284F8A">
        <w:rPr>
          <w:rFonts w:ascii="仿宋" w:eastAsia="仿宋" w:hAnsi="仿宋" w:cs="Times New Roman"/>
          <w:kern w:val="0"/>
          <w:sz w:val="32"/>
          <w:szCs w:val="32"/>
          <w:lang w:val="zh-CN"/>
        </w:rPr>
        <w:t>农村建设的相关咨询、培训服务</w:t>
      </w:r>
      <w:r w:rsidR="001C35E6">
        <w:rPr>
          <w:rFonts w:ascii="仿宋" w:eastAsia="仿宋" w:hAnsi="仿宋" w:cs="Times New Roman" w:hint="eastAsia"/>
          <w:kern w:val="0"/>
          <w:sz w:val="32"/>
          <w:szCs w:val="32"/>
          <w:lang w:val="zh-CN"/>
        </w:rPr>
        <w:t>。</w:t>
      </w:r>
    </w:p>
    <w:p w14:paraId="509B90FD" w14:textId="6C70742F" w:rsidR="00017234" w:rsidRPr="00284F8A" w:rsidRDefault="00017234"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w:t>
      </w:r>
      <w:r w:rsidR="007F6FE2">
        <w:rPr>
          <w:rFonts w:ascii="仿宋" w:eastAsia="仿宋" w:hAnsi="仿宋" w:cs="Times New Roman" w:hint="eastAsia"/>
          <w:kern w:val="0"/>
          <w:sz w:val="32"/>
          <w:szCs w:val="32"/>
          <w:lang w:val="zh-CN"/>
        </w:rPr>
        <w:t>三</w:t>
      </w:r>
      <w:r w:rsidRPr="00284F8A">
        <w:rPr>
          <w:rFonts w:ascii="仿宋" w:eastAsia="仿宋" w:hAnsi="仿宋" w:cs="Times New Roman"/>
          <w:kern w:val="0"/>
          <w:sz w:val="32"/>
          <w:szCs w:val="32"/>
          <w:lang w:val="zh-CN"/>
        </w:rPr>
        <w:t>）</w:t>
      </w:r>
      <w:r>
        <w:rPr>
          <w:rFonts w:ascii="仿宋" w:eastAsia="仿宋" w:hAnsi="仿宋" w:cs="Times New Roman" w:hint="eastAsia"/>
          <w:kern w:val="0"/>
          <w:sz w:val="32"/>
          <w:szCs w:val="32"/>
          <w:lang w:val="zh-CN"/>
        </w:rPr>
        <w:t>组织会员间交流合作</w:t>
      </w:r>
      <w:r w:rsidRPr="00284F8A">
        <w:rPr>
          <w:rFonts w:ascii="仿宋" w:eastAsia="仿宋" w:hAnsi="仿宋" w:cs="Times New Roman"/>
          <w:kern w:val="0"/>
          <w:sz w:val="32"/>
          <w:szCs w:val="32"/>
          <w:lang w:val="zh-CN"/>
        </w:rPr>
        <w:t>。</w:t>
      </w:r>
      <w:r>
        <w:rPr>
          <w:rFonts w:ascii="仿宋" w:eastAsia="仿宋" w:hAnsi="仿宋" w:cs="Times New Roman" w:hint="eastAsia"/>
          <w:kern w:val="0"/>
          <w:sz w:val="32"/>
          <w:szCs w:val="32"/>
          <w:lang w:val="zh-CN"/>
        </w:rPr>
        <w:t>加强</w:t>
      </w:r>
      <w:r w:rsidRPr="00934B66">
        <w:rPr>
          <w:rFonts w:ascii="仿宋" w:eastAsia="仿宋" w:hAnsi="仿宋" w:cs="Times New Roman" w:hint="eastAsia"/>
          <w:kern w:val="0"/>
          <w:sz w:val="32"/>
          <w:szCs w:val="32"/>
          <w:lang w:val="zh-CN"/>
        </w:rPr>
        <w:t>会员企业联系</w:t>
      </w:r>
      <w:r w:rsidR="00D76405">
        <w:rPr>
          <w:rFonts w:ascii="仿宋" w:eastAsia="仿宋" w:hAnsi="仿宋" w:cs="Times New Roman" w:hint="eastAsia"/>
          <w:kern w:val="0"/>
          <w:sz w:val="32"/>
          <w:szCs w:val="32"/>
          <w:lang w:val="zh-CN"/>
        </w:rPr>
        <w:t>，</w:t>
      </w:r>
      <w:r w:rsidRPr="00934B66">
        <w:rPr>
          <w:rFonts w:ascii="仿宋" w:eastAsia="仿宋" w:hAnsi="仿宋" w:cs="Times New Roman" w:hint="eastAsia"/>
          <w:kern w:val="0"/>
          <w:sz w:val="32"/>
          <w:szCs w:val="32"/>
          <w:lang w:val="zh-CN"/>
        </w:rPr>
        <w:t>搭建相互学习交流的平台</w:t>
      </w:r>
      <w:r>
        <w:rPr>
          <w:rFonts w:ascii="仿宋" w:eastAsia="仿宋" w:hAnsi="仿宋" w:cs="Times New Roman" w:hint="eastAsia"/>
          <w:kern w:val="0"/>
          <w:sz w:val="32"/>
          <w:szCs w:val="32"/>
          <w:lang w:val="zh-CN"/>
        </w:rPr>
        <w:t>，促进企业间的密切合作，</w:t>
      </w:r>
      <w:r w:rsidRPr="00284F8A">
        <w:rPr>
          <w:rFonts w:ascii="仿宋" w:eastAsia="仿宋" w:hAnsi="仿宋" w:cs="Times New Roman"/>
          <w:kern w:val="0"/>
          <w:sz w:val="32"/>
          <w:szCs w:val="32"/>
          <w:lang w:val="zh-CN"/>
        </w:rPr>
        <w:t>联合</w:t>
      </w:r>
      <w:r>
        <w:rPr>
          <w:rFonts w:ascii="仿宋" w:eastAsia="仿宋" w:hAnsi="仿宋" w:cs="Times New Roman" w:hint="eastAsia"/>
          <w:kern w:val="0"/>
          <w:sz w:val="32"/>
          <w:szCs w:val="32"/>
          <w:lang w:val="zh-CN"/>
        </w:rPr>
        <w:t>会员合作攻克</w:t>
      </w:r>
      <w:r w:rsidRPr="00284F8A">
        <w:rPr>
          <w:rFonts w:ascii="仿宋" w:eastAsia="仿宋" w:hAnsi="仿宋" w:cs="Times New Roman"/>
          <w:kern w:val="0"/>
          <w:sz w:val="32"/>
          <w:szCs w:val="32"/>
          <w:lang w:val="zh-CN"/>
        </w:rPr>
        <w:t>农业遥感应用、农业人工智能与农业机器人等</w:t>
      </w:r>
      <w:r w:rsidR="00166CAB">
        <w:rPr>
          <w:rFonts w:ascii="仿宋" w:eastAsia="仿宋" w:hAnsi="仿宋" w:cs="Times New Roman" w:hint="eastAsia"/>
          <w:kern w:val="0"/>
          <w:sz w:val="32"/>
          <w:szCs w:val="32"/>
          <w:lang w:val="zh-CN"/>
        </w:rPr>
        <w:t>智慧农业</w:t>
      </w:r>
      <w:r w:rsidRPr="00284F8A">
        <w:rPr>
          <w:rFonts w:ascii="仿宋" w:eastAsia="仿宋" w:hAnsi="仿宋" w:cs="Times New Roman"/>
          <w:kern w:val="0"/>
          <w:sz w:val="32"/>
          <w:szCs w:val="32"/>
          <w:lang w:val="zh-CN"/>
        </w:rPr>
        <w:t>共性、关键、核心技术难题。</w:t>
      </w:r>
    </w:p>
    <w:p w14:paraId="1A9A6967" w14:textId="55627E69" w:rsidR="00F23880" w:rsidRDefault="00F23880" w:rsidP="00121C70">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w:t>
      </w:r>
      <w:r w:rsidR="007F6FE2">
        <w:rPr>
          <w:rFonts w:ascii="仿宋" w:eastAsia="仿宋" w:hAnsi="仿宋" w:cs="Times New Roman" w:hint="eastAsia"/>
          <w:kern w:val="0"/>
          <w:sz w:val="32"/>
          <w:szCs w:val="32"/>
          <w:lang w:val="zh-CN"/>
        </w:rPr>
        <w:t>四</w:t>
      </w:r>
      <w:r w:rsidRPr="00284F8A">
        <w:rPr>
          <w:rFonts w:ascii="仿宋" w:eastAsia="仿宋" w:hAnsi="仿宋" w:cs="Times New Roman"/>
          <w:kern w:val="0"/>
          <w:sz w:val="32"/>
          <w:szCs w:val="32"/>
          <w:lang w:val="zh-CN"/>
        </w:rPr>
        <w:t>）</w:t>
      </w:r>
      <w:r w:rsidR="00324291" w:rsidRPr="00284F8A">
        <w:rPr>
          <w:rFonts w:ascii="仿宋" w:eastAsia="仿宋" w:hAnsi="仿宋" w:cs="Times New Roman"/>
          <w:kern w:val="0"/>
          <w:sz w:val="32"/>
          <w:szCs w:val="32"/>
          <w:lang w:val="zh-CN"/>
        </w:rPr>
        <w:t>促进</w:t>
      </w:r>
      <w:r w:rsidR="00E765BF">
        <w:rPr>
          <w:rFonts w:ascii="仿宋" w:eastAsia="仿宋" w:hAnsi="仿宋" w:cs="Times New Roman" w:hint="eastAsia"/>
          <w:kern w:val="0"/>
          <w:sz w:val="32"/>
          <w:szCs w:val="32"/>
          <w:lang w:val="zh-CN"/>
        </w:rPr>
        <w:t>行业</w:t>
      </w:r>
      <w:r w:rsidRPr="00284F8A">
        <w:rPr>
          <w:rFonts w:ascii="仿宋" w:eastAsia="仿宋" w:hAnsi="仿宋" w:cs="Times New Roman"/>
          <w:kern w:val="0"/>
          <w:sz w:val="32"/>
          <w:szCs w:val="32"/>
          <w:lang w:val="zh-CN"/>
        </w:rPr>
        <w:t>科技成果转化。</w:t>
      </w:r>
      <w:r w:rsidR="00552460" w:rsidRPr="00552460">
        <w:rPr>
          <w:rFonts w:ascii="仿宋" w:eastAsia="仿宋" w:hAnsi="仿宋" w:cs="Times New Roman" w:hint="eastAsia"/>
          <w:kern w:val="0"/>
          <w:sz w:val="32"/>
          <w:szCs w:val="32"/>
          <w:lang w:val="zh-CN"/>
        </w:rPr>
        <w:t>聚焦</w:t>
      </w:r>
      <w:r w:rsidR="00552460">
        <w:rPr>
          <w:rFonts w:ascii="仿宋" w:eastAsia="仿宋" w:hAnsi="仿宋" w:cs="Times New Roman" w:hint="eastAsia"/>
          <w:kern w:val="0"/>
          <w:sz w:val="32"/>
          <w:szCs w:val="32"/>
          <w:lang w:val="zh-CN"/>
        </w:rPr>
        <w:t>智慧农业</w:t>
      </w:r>
      <w:r w:rsidR="00552460" w:rsidRPr="00552460">
        <w:rPr>
          <w:rFonts w:ascii="仿宋" w:eastAsia="仿宋" w:hAnsi="仿宋" w:cs="Times New Roman" w:hint="eastAsia"/>
          <w:kern w:val="0"/>
          <w:sz w:val="32"/>
          <w:szCs w:val="32"/>
          <w:lang w:val="zh-CN"/>
        </w:rPr>
        <w:t>功能定位，加强技术推广示范和服务，探索涉农科技成果转移转化新机制和新模式</w:t>
      </w:r>
      <w:r w:rsidR="00121C70">
        <w:rPr>
          <w:rFonts w:ascii="仿宋" w:eastAsia="仿宋" w:hAnsi="仿宋" w:cs="Times New Roman" w:hint="eastAsia"/>
          <w:kern w:val="0"/>
          <w:sz w:val="32"/>
          <w:szCs w:val="32"/>
          <w:lang w:val="zh-CN"/>
        </w:rPr>
        <w:t>；</w:t>
      </w:r>
      <w:r w:rsidRPr="00284F8A">
        <w:rPr>
          <w:rFonts w:ascii="仿宋" w:eastAsia="仿宋" w:hAnsi="仿宋" w:cs="Times New Roman"/>
          <w:kern w:val="0"/>
          <w:sz w:val="32"/>
          <w:szCs w:val="32"/>
          <w:lang w:val="zh-CN"/>
        </w:rPr>
        <w:t>建立重大项目筛选机制，推进实施能形成较大</w:t>
      </w:r>
      <w:r w:rsidRPr="00284F8A">
        <w:rPr>
          <w:rFonts w:ascii="仿宋" w:eastAsia="仿宋" w:hAnsi="仿宋" w:cs="Times New Roman"/>
          <w:kern w:val="0"/>
          <w:sz w:val="32"/>
          <w:szCs w:val="32"/>
          <w:lang w:val="zh-CN"/>
        </w:rPr>
        <w:lastRenderedPageBreak/>
        <w:t>产业规模并显著提升</w:t>
      </w:r>
      <w:r w:rsidR="007F64BA">
        <w:rPr>
          <w:rFonts w:ascii="仿宋" w:eastAsia="仿宋" w:hAnsi="仿宋" w:cs="Times New Roman" w:hint="eastAsia"/>
          <w:kern w:val="0"/>
          <w:sz w:val="32"/>
          <w:szCs w:val="32"/>
          <w:lang w:val="zh-CN"/>
        </w:rPr>
        <w:t>深圳市</w:t>
      </w:r>
      <w:r w:rsidR="00552460">
        <w:rPr>
          <w:rFonts w:ascii="仿宋" w:eastAsia="仿宋" w:hAnsi="仿宋" w:cs="Times New Roman" w:hint="eastAsia"/>
          <w:kern w:val="0"/>
          <w:sz w:val="32"/>
          <w:szCs w:val="32"/>
          <w:lang w:val="zh-CN"/>
        </w:rPr>
        <w:t>智慧</w:t>
      </w:r>
      <w:r w:rsidRPr="00284F8A">
        <w:rPr>
          <w:rFonts w:ascii="仿宋" w:eastAsia="仿宋" w:hAnsi="仿宋" w:cs="Times New Roman"/>
          <w:kern w:val="0"/>
          <w:sz w:val="32"/>
          <w:szCs w:val="32"/>
          <w:lang w:val="zh-CN"/>
        </w:rPr>
        <w:t>农业技术水平和核心竞争力的成果转化项目</w:t>
      </w:r>
      <w:r w:rsidR="00552460">
        <w:rPr>
          <w:rFonts w:ascii="仿宋" w:eastAsia="仿宋" w:hAnsi="仿宋" w:cs="Times New Roman" w:hint="eastAsia"/>
          <w:kern w:val="0"/>
          <w:sz w:val="32"/>
          <w:szCs w:val="32"/>
          <w:lang w:val="zh-CN"/>
        </w:rPr>
        <w:t>，</w:t>
      </w:r>
      <w:r w:rsidR="00552460" w:rsidRPr="00552460">
        <w:rPr>
          <w:rFonts w:ascii="仿宋" w:eastAsia="仿宋" w:hAnsi="仿宋" w:cs="Times New Roman" w:hint="eastAsia"/>
          <w:kern w:val="0"/>
          <w:sz w:val="32"/>
          <w:szCs w:val="32"/>
          <w:lang w:val="zh-CN"/>
        </w:rPr>
        <w:t>加快农业科技成果转化，推进现代农业提质增效。</w:t>
      </w:r>
    </w:p>
    <w:p w14:paraId="04B193A1" w14:textId="3C57BCFC" w:rsidR="007F6FE2" w:rsidRDefault="007F6FE2" w:rsidP="007F6FE2">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（五）</w:t>
      </w:r>
      <w:r w:rsidR="009B0083">
        <w:rPr>
          <w:rFonts w:ascii="仿宋" w:eastAsia="仿宋" w:hAnsi="仿宋" w:cs="Times New Roman" w:hint="eastAsia"/>
          <w:kern w:val="0"/>
          <w:sz w:val="32"/>
          <w:szCs w:val="32"/>
          <w:lang w:val="zh-CN"/>
        </w:rPr>
        <w:t>搭建行业公共服务平台。</w:t>
      </w:r>
      <w:r w:rsidRPr="00284F8A">
        <w:rPr>
          <w:rFonts w:ascii="仿宋" w:eastAsia="仿宋" w:hAnsi="仿宋" w:cs="Times New Roman"/>
          <w:kern w:val="0"/>
          <w:sz w:val="32"/>
          <w:szCs w:val="32"/>
          <w:lang w:val="zh-CN"/>
        </w:rPr>
        <w:t>创办</w:t>
      </w:r>
      <w:r w:rsidR="009B0083">
        <w:rPr>
          <w:rFonts w:ascii="仿宋" w:eastAsia="仿宋" w:hAnsi="仿宋" w:cs="Times New Roman" w:hint="eastAsia"/>
          <w:kern w:val="0"/>
          <w:sz w:val="32"/>
          <w:szCs w:val="32"/>
          <w:lang w:val="zh-CN"/>
        </w:rPr>
        <w:t>智慧</w:t>
      </w:r>
      <w:r w:rsidRPr="00284F8A">
        <w:rPr>
          <w:rFonts w:ascii="仿宋" w:eastAsia="仿宋" w:hAnsi="仿宋" w:cs="Times New Roman"/>
          <w:kern w:val="0"/>
          <w:sz w:val="32"/>
          <w:szCs w:val="32"/>
          <w:lang w:val="zh-CN"/>
        </w:rPr>
        <w:t>农业、农村科技创新</w:t>
      </w:r>
      <w:r w:rsidR="009B0083">
        <w:rPr>
          <w:rFonts w:ascii="仿宋" w:eastAsia="仿宋" w:hAnsi="仿宋" w:cs="Times New Roman" w:hint="eastAsia"/>
          <w:kern w:val="0"/>
          <w:sz w:val="32"/>
          <w:szCs w:val="32"/>
          <w:lang w:val="zh-CN"/>
        </w:rPr>
        <w:t>等</w:t>
      </w:r>
      <w:r w:rsidRPr="00284F8A">
        <w:rPr>
          <w:rFonts w:ascii="仿宋" w:eastAsia="仿宋" w:hAnsi="仿宋" w:cs="Times New Roman"/>
          <w:kern w:val="0"/>
          <w:sz w:val="32"/>
          <w:szCs w:val="32"/>
          <w:lang w:val="zh-CN"/>
        </w:rPr>
        <w:t>平台，共享创新资源。支持</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成员设立专业研发机构，积极推荐其参与</w:t>
      </w:r>
      <w:r>
        <w:rPr>
          <w:rFonts w:ascii="仿宋" w:eastAsia="仿宋" w:hAnsi="仿宋" w:cs="Times New Roman" w:hint="eastAsia"/>
          <w:kern w:val="0"/>
          <w:sz w:val="32"/>
          <w:szCs w:val="32"/>
          <w:lang w:val="zh-CN"/>
        </w:rPr>
        <w:t>深圳市</w:t>
      </w:r>
      <w:r w:rsidRPr="00284F8A">
        <w:rPr>
          <w:rFonts w:ascii="仿宋" w:eastAsia="仿宋" w:hAnsi="仿宋" w:cs="Times New Roman"/>
          <w:kern w:val="0"/>
          <w:sz w:val="32"/>
          <w:szCs w:val="32"/>
          <w:lang w:val="zh-CN"/>
        </w:rPr>
        <w:t>和国家各类研发机构资质认证；建立公共研发服务平台，并与各成员研发机构构建协同创新网络，为</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内成员及行业企业提供检测、分析、测试等科技条件服务</w:t>
      </w:r>
      <w:r>
        <w:rPr>
          <w:rFonts w:ascii="仿宋" w:eastAsia="仿宋" w:hAnsi="仿宋" w:cs="Times New Roman" w:hint="eastAsia"/>
          <w:kern w:val="0"/>
          <w:sz w:val="32"/>
          <w:szCs w:val="32"/>
          <w:lang w:val="zh-CN"/>
        </w:rPr>
        <w:t>。</w:t>
      </w:r>
    </w:p>
    <w:p w14:paraId="583C1E89" w14:textId="1F276159" w:rsidR="00E07697" w:rsidRDefault="00E07697" w:rsidP="009B0083">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w:t>
      </w:r>
      <w:r w:rsidR="009B0083">
        <w:rPr>
          <w:rFonts w:ascii="仿宋" w:eastAsia="仿宋" w:hAnsi="仿宋" w:cs="Times New Roman" w:hint="eastAsia"/>
          <w:kern w:val="0"/>
          <w:sz w:val="32"/>
          <w:szCs w:val="32"/>
          <w:lang w:val="zh-CN"/>
        </w:rPr>
        <w:t>六</w:t>
      </w:r>
      <w:r w:rsidRPr="00284F8A">
        <w:rPr>
          <w:rFonts w:ascii="仿宋" w:eastAsia="仿宋" w:hAnsi="仿宋" w:cs="Times New Roman"/>
          <w:kern w:val="0"/>
          <w:sz w:val="32"/>
          <w:szCs w:val="32"/>
          <w:lang w:val="zh-CN"/>
        </w:rPr>
        <w:t>）</w:t>
      </w:r>
      <w:r w:rsidR="009B0083">
        <w:rPr>
          <w:rFonts w:ascii="仿宋" w:eastAsia="仿宋" w:hAnsi="仿宋" w:cs="Times New Roman" w:hint="eastAsia"/>
          <w:kern w:val="0"/>
          <w:sz w:val="32"/>
          <w:szCs w:val="32"/>
          <w:lang w:val="zh-CN"/>
        </w:rPr>
        <w:t>建立行业相关标准、技术规范。</w:t>
      </w:r>
      <w:r w:rsidRPr="00284F8A">
        <w:rPr>
          <w:rFonts w:ascii="仿宋" w:eastAsia="仿宋" w:hAnsi="仿宋" w:cs="Times New Roman"/>
          <w:kern w:val="0"/>
          <w:sz w:val="32"/>
          <w:szCs w:val="32"/>
          <w:lang w:val="zh-CN"/>
        </w:rPr>
        <w:t>开展数字农业农村标准化体系建设工作，构建数字农业标准化体系。以标准为纽带，凝集产业资源，共同制定国际、国内、行业技术标准、规范。</w:t>
      </w:r>
    </w:p>
    <w:p w14:paraId="019FD589" w14:textId="557E6C05" w:rsidR="003D36F5" w:rsidRDefault="003D36F5"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Pr>
          <w:rFonts w:ascii="仿宋" w:eastAsia="仿宋" w:hAnsi="仿宋" w:cs="Times New Roman" w:hint="eastAsia"/>
          <w:kern w:val="0"/>
          <w:sz w:val="32"/>
          <w:szCs w:val="32"/>
          <w:lang w:val="zh-CN"/>
        </w:rPr>
        <w:t>（</w:t>
      </w:r>
      <w:r w:rsidR="003541F9">
        <w:rPr>
          <w:rFonts w:ascii="仿宋" w:eastAsia="仿宋" w:hAnsi="仿宋" w:cs="Times New Roman" w:hint="eastAsia"/>
          <w:kern w:val="0"/>
          <w:sz w:val="32"/>
          <w:szCs w:val="32"/>
          <w:lang w:val="zh-CN"/>
        </w:rPr>
        <w:t>七</w:t>
      </w:r>
      <w:r>
        <w:rPr>
          <w:rFonts w:ascii="仿宋" w:eastAsia="仿宋" w:hAnsi="仿宋" w:cs="Times New Roman" w:hint="eastAsia"/>
          <w:kern w:val="0"/>
          <w:sz w:val="32"/>
          <w:szCs w:val="32"/>
          <w:lang w:val="zh-CN"/>
        </w:rPr>
        <w:t>）</w:t>
      </w:r>
      <w:r w:rsidR="0014667C">
        <w:rPr>
          <w:rFonts w:ascii="仿宋" w:eastAsia="仿宋" w:hAnsi="仿宋" w:cs="Times New Roman" w:hint="eastAsia"/>
          <w:kern w:val="0"/>
          <w:sz w:val="32"/>
          <w:szCs w:val="32"/>
          <w:lang w:val="zh-CN"/>
        </w:rPr>
        <w:t>开展</w:t>
      </w:r>
      <w:r w:rsidRPr="003D36F5">
        <w:rPr>
          <w:rFonts w:ascii="仿宋" w:eastAsia="仿宋" w:hAnsi="仿宋" w:cs="Times New Roman" w:hint="eastAsia"/>
          <w:kern w:val="0"/>
          <w:sz w:val="32"/>
          <w:szCs w:val="32"/>
          <w:lang w:val="zh-CN"/>
        </w:rPr>
        <w:t>国际合作</w:t>
      </w:r>
      <w:r w:rsidR="0014667C">
        <w:rPr>
          <w:rFonts w:ascii="仿宋" w:eastAsia="仿宋" w:hAnsi="仿宋" w:cs="Times New Roman" w:hint="eastAsia"/>
          <w:kern w:val="0"/>
          <w:sz w:val="32"/>
          <w:szCs w:val="32"/>
          <w:lang w:val="zh-CN"/>
        </w:rPr>
        <w:t>交流</w:t>
      </w:r>
      <w:r w:rsidRPr="003D36F5">
        <w:rPr>
          <w:rFonts w:ascii="仿宋" w:eastAsia="仿宋" w:hAnsi="仿宋" w:cs="Times New Roman" w:hint="eastAsia"/>
          <w:kern w:val="0"/>
          <w:sz w:val="32"/>
          <w:szCs w:val="32"/>
          <w:lang w:val="zh-CN"/>
        </w:rPr>
        <w:t>。</w:t>
      </w:r>
      <w:r w:rsidR="0014667C" w:rsidRPr="0014667C">
        <w:rPr>
          <w:rFonts w:ascii="仿宋" w:eastAsia="仿宋" w:hAnsi="仿宋" w:cs="Times New Roman" w:hint="eastAsia"/>
          <w:kern w:val="0"/>
          <w:sz w:val="32"/>
          <w:szCs w:val="32"/>
          <w:lang w:val="zh-CN"/>
        </w:rPr>
        <w:t>开展国际间交流，组织国内外考察。</w:t>
      </w:r>
      <w:r w:rsidRPr="003D36F5">
        <w:rPr>
          <w:rFonts w:ascii="仿宋" w:eastAsia="仿宋" w:hAnsi="仿宋" w:cs="Times New Roman" w:hint="eastAsia"/>
          <w:kern w:val="0"/>
          <w:sz w:val="32"/>
          <w:szCs w:val="32"/>
          <w:lang w:val="zh-CN"/>
        </w:rPr>
        <w:t>学习借鉴国际先进理念和有益经验，</w:t>
      </w:r>
      <w:r w:rsidRPr="003D36F5">
        <w:rPr>
          <w:rFonts w:ascii="仿宋" w:eastAsia="仿宋" w:hAnsi="仿宋" w:cs="Times New Roman"/>
          <w:kern w:val="0"/>
          <w:sz w:val="32"/>
          <w:szCs w:val="32"/>
          <w:lang w:val="zh-CN"/>
        </w:rPr>
        <w:t>加强与国际</w:t>
      </w:r>
      <w:r w:rsidR="0014667C">
        <w:rPr>
          <w:rFonts w:ascii="仿宋" w:eastAsia="仿宋" w:hAnsi="仿宋" w:cs="Times New Roman" w:hint="eastAsia"/>
          <w:kern w:val="0"/>
          <w:sz w:val="32"/>
          <w:szCs w:val="32"/>
          <w:lang w:val="zh-CN"/>
        </w:rPr>
        <w:t>数字农业</w:t>
      </w:r>
      <w:r w:rsidRPr="003D36F5">
        <w:rPr>
          <w:rFonts w:ascii="仿宋" w:eastAsia="仿宋" w:hAnsi="仿宋" w:cs="Times New Roman"/>
          <w:kern w:val="0"/>
          <w:sz w:val="32"/>
          <w:szCs w:val="32"/>
          <w:lang w:val="zh-CN"/>
        </w:rPr>
        <w:t>学界与业界的交流与合作，积极推动国内外跨学科、跨地域的</w:t>
      </w:r>
      <w:r w:rsidR="007F351C">
        <w:rPr>
          <w:rFonts w:ascii="仿宋" w:eastAsia="仿宋" w:hAnsi="仿宋" w:cs="Times New Roman" w:hint="eastAsia"/>
          <w:kern w:val="0"/>
          <w:sz w:val="32"/>
          <w:szCs w:val="32"/>
          <w:lang w:val="zh-CN"/>
        </w:rPr>
        <w:t>数字农业</w:t>
      </w:r>
      <w:r w:rsidRPr="003D36F5">
        <w:rPr>
          <w:rFonts w:ascii="仿宋" w:eastAsia="仿宋" w:hAnsi="仿宋" w:cs="Times New Roman"/>
          <w:kern w:val="0"/>
          <w:sz w:val="32"/>
          <w:szCs w:val="32"/>
          <w:lang w:val="zh-CN"/>
        </w:rPr>
        <w:t>技术及应用成果项目对接。</w:t>
      </w:r>
    </w:p>
    <w:p w14:paraId="0165C61B" w14:textId="097E8A60" w:rsidR="00AA00B4" w:rsidRPr="00284F8A" w:rsidRDefault="00AA00B4"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AA00B4">
        <w:rPr>
          <w:rFonts w:ascii="仿宋" w:eastAsia="仿宋" w:hAnsi="仿宋" w:cs="Times New Roman" w:hint="eastAsia"/>
          <w:kern w:val="0"/>
          <w:sz w:val="32"/>
          <w:szCs w:val="32"/>
          <w:lang w:val="zh-CN"/>
        </w:rPr>
        <w:t>（</w:t>
      </w:r>
      <w:r w:rsidR="003541F9">
        <w:rPr>
          <w:rFonts w:ascii="仿宋" w:eastAsia="仿宋" w:hAnsi="仿宋" w:cs="Times New Roman" w:hint="eastAsia"/>
          <w:kern w:val="0"/>
          <w:sz w:val="32"/>
          <w:szCs w:val="32"/>
          <w:lang w:val="zh-CN"/>
        </w:rPr>
        <w:t>八</w:t>
      </w:r>
      <w:r w:rsidRPr="00AA00B4">
        <w:rPr>
          <w:rFonts w:ascii="仿宋" w:eastAsia="仿宋" w:hAnsi="仿宋" w:cs="Times New Roman" w:hint="eastAsia"/>
          <w:kern w:val="0"/>
          <w:sz w:val="32"/>
          <w:szCs w:val="32"/>
          <w:lang w:val="zh-CN"/>
        </w:rPr>
        <w:t>）承接相关职能部门和单位委托的符合</w:t>
      </w:r>
      <w:r w:rsidR="0058465C">
        <w:rPr>
          <w:rFonts w:ascii="仿宋" w:eastAsia="仿宋" w:hAnsi="仿宋" w:cs="Times New Roman" w:hint="eastAsia"/>
          <w:kern w:val="0"/>
          <w:sz w:val="32"/>
          <w:szCs w:val="32"/>
          <w:lang w:val="zh-CN"/>
        </w:rPr>
        <w:t>本</w:t>
      </w:r>
      <w:r w:rsidR="004F7BA0">
        <w:rPr>
          <w:rFonts w:ascii="仿宋" w:eastAsia="仿宋" w:hAnsi="仿宋" w:cs="Times New Roman" w:hint="eastAsia"/>
          <w:kern w:val="0"/>
          <w:sz w:val="32"/>
          <w:szCs w:val="32"/>
          <w:lang w:val="zh-CN"/>
        </w:rPr>
        <w:t>专业</w:t>
      </w:r>
      <w:r w:rsidR="0058465C">
        <w:rPr>
          <w:rFonts w:ascii="仿宋" w:eastAsia="仿宋" w:hAnsi="仿宋" w:cs="Times New Roman" w:hint="eastAsia"/>
          <w:kern w:val="0"/>
          <w:sz w:val="32"/>
          <w:szCs w:val="32"/>
          <w:lang w:val="zh-CN"/>
        </w:rPr>
        <w:t>委员会</w:t>
      </w:r>
      <w:r w:rsidRPr="00AA00B4">
        <w:rPr>
          <w:rFonts w:ascii="仿宋" w:eastAsia="仿宋" w:hAnsi="仿宋" w:cs="Times New Roman" w:hint="eastAsia"/>
          <w:kern w:val="0"/>
          <w:sz w:val="32"/>
          <w:szCs w:val="32"/>
          <w:lang w:val="zh-CN"/>
        </w:rPr>
        <w:t>宗旨的其他事项。</w:t>
      </w:r>
    </w:p>
    <w:p w14:paraId="1F066755" w14:textId="369E458E" w:rsidR="00447090" w:rsidRPr="00284F8A" w:rsidRDefault="00447090" w:rsidP="00971373">
      <w:pPr>
        <w:autoSpaceDE w:val="0"/>
        <w:autoSpaceDN w:val="0"/>
        <w:adjustRightInd w:val="0"/>
        <w:spacing w:line="360" w:lineRule="auto"/>
        <w:ind w:firstLineChars="200" w:firstLine="643"/>
        <w:jc w:val="center"/>
        <w:rPr>
          <w:rFonts w:ascii="仿宋" w:eastAsia="仿宋" w:hAnsi="仿宋" w:cs="Times New Roman"/>
          <w:b/>
          <w:bCs/>
          <w:kern w:val="0"/>
          <w:sz w:val="32"/>
          <w:szCs w:val="32"/>
          <w:lang w:val="zh-CN"/>
        </w:rPr>
      </w:pPr>
      <w:r w:rsidRPr="00284F8A">
        <w:rPr>
          <w:rFonts w:ascii="仿宋" w:eastAsia="仿宋" w:hAnsi="仿宋" w:cs="Times New Roman"/>
          <w:b/>
          <w:bCs/>
          <w:kern w:val="0"/>
          <w:sz w:val="32"/>
          <w:szCs w:val="32"/>
          <w:lang w:val="zh-CN"/>
        </w:rPr>
        <w:t>第</w:t>
      </w:r>
      <w:r w:rsidR="00BD34CB">
        <w:rPr>
          <w:rFonts w:ascii="仿宋" w:eastAsia="仿宋" w:hAnsi="仿宋" w:cs="Times New Roman" w:hint="eastAsia"/>
          <w:b/>
          <w:bCs/>
          <w:kern w:val="0"/>
          <w:sz w:val="32"/>
          <w:szCs w:val="32"/>
          <w:lang w:val="zh-CN"/>
        </w:rPr>
        <w:t>三</w:t>
      </w:r>
      <w:r w:rsidRPr="00284F8A">
        <w:rPr>
          <w:rFonts w:ascii="仿宋" w:eastAsia="仿宋" w:hAnsi="仿宋" w:cs="Times New Roman"/>
          <w:b/>
          <w:bCs/>
          <w:kern w:val="0"/>
          <w:sz w:val="32"/>
          <w:szCs w:val="32"/>
          <w:lang w:val="zh-CN"/>
        </w:rPr>
        <w:t>章</w:t>
      </w:r>
      <w:r w:rsidR="00D745AF">
        <w:rPr>
          <w:rFonts w:ascii="仿宋" w:eastAsia="仿宋" w:hAnsi="仿宋" w:cs="Times New Roman" w:hint="eastAsia"/>
          <w:b/>
          <w:bCs/>
          <w:kern w:val="0"/>
          <w:sz w:val="32"/>
          <w:szCs w:val="32"/>
          <w:lang w:val="zh-CN"/>
        </w:rPr>
        <w:t xml:space="preserve"> </w:t>
      </w:r>
      <w:r w:rsidRPr="000D1CDE">
        <w:rPr>
          <w:rFonts w:ascii="仿宋" w:eastAsia="仿宋" w:hAnsi="仿宋" w:cs="Times New Roman"/>
          <w:b/>
          <w:bCs/>
          <w:kern w:val="0"/>
          <w:sz w:val="32"/>
          <w:szCs w:val="32"/>
          <w:lang w:val="zh-CN"/>
        </w:rPr>
        <w:t>组织架构</w:t>
      </w:r>
    </w:p>
    <w:p w14:paraId="53B6F67A" w14:textId="03302B87"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第</w:t>
      </w:r>
      <w:r w:rsidRPr="00D76405">
        <w:rPr>
          <w:rFonts w:ascii="仿宋" w:eastAsia="仿宋" w:hAnsi="仿宋" w:cs="Times New Roman" w:hint="eastAsia"/>
          <w:kern w:val="0"/>
          <w:sz w:val="32"/>
          <w:szCs w:val="32"/>
          <w:lang w:val="zh-CN"/>
        </w:rPr>
        <w:t>七</w:t>
      </w:r>
      <w:r w:rsidRPr="00D76405">
        <w:rPr>
          <w:rFonts w:ascii="仿宋" w:eastAsia="仿宋" w:hAnsi="仿宋" w:cs="Times New Roman"/>
          <w:kern w:val="0"/>
          <w:sz w:val="32"/>
          <w:szCs w:val="32"/>
          <w:lang w:val="zh-CN"/>
        </w:rPr>
        <w:t>条</w:t>
      </w:r>
      <w:r w:rsidR="00D76405">
        <w:rPr>
          <w:rFonts w:ascii="仿宋" w:eastAsia="仿宋" w:hAnsi="仿宋" w:cs="Times New Roman" w:hint="eastAsia"/>
          <w:kern w:val="0"/>
          <w:sz w:val="32"/>
          <w:szCs w:val="32"/>
          <w:lang w:val="zh-CN"/>
        </w:rPr>
        <w:t xml:space="preserve"> 专业委员会</w:t>
      </w:r>
      <w:r w:rsidRPr="00284F8A">
        <w:rPr>
          <w:rFonts w:ascii="仿宋" w:eastAsia="仿宋" w:hAnsi="仿宋" w:cs="Times New Roman"/>
          <w:kern w:val="0"/>
          <w:sz w:val="32"/>
          <w:szCs w:val="32"/>
          <w:lang w:val="zh-CN"/>
        </w:rPr>
        <w:t>实行理事会制度</w:t>
      </w:r>
      <w:r w:rsidR="001D2C57">
        <w:rPr>
          <w:rFonts w:ascii="仿宋" w:eastAsia="仿宋" w:hAnsi="仿宋" w:cs="Times New Roman" w:hint="eastAsia"/>
          <w:kern w:val="0"/>
          <w:sz w:val="32"/>
          <w:szCs w:val="32"/>
          <w:lang w:val="zh-CN"/>
        </w:rPr>
        <w:t>，</w:t>
      </w:r>
      <w:r w:rsidRPr="00284F8A">
        <w:rPr>
          <w:rFonts w:ascii="仿宋" w:eastAsia="仿宋" w:hAnsi="仿宋" w:cs="Times New Roman"/>
          <w:kern w:val="0"/>
          <w:sz w:val="32"/>
          <w:szCs w:val="32"/>
          <w:lang w:val="zh-CN"/>
        </w:rPr>
        <w:t>设立成员大会、理事会、</w:t>
      </w:r>
      <w:r w:rsidR="001D2C57">
        <w:rPr>
          <w:rFonts w:ascii="仿宋" w:eastAsia="仿宋" w:hAnsi="仿宋" w:cs="Times New Roman" w:hint="eastAsia"/>
          <w:kern w:val="0"/>
          <w:sz w:val="32"/>
          <w:szCs w:val="32"/>
          <w:lang w:val="zh-CN"/>
        </w:rPr>
        <w:t>秘书长、主任委员、副主任委员以及成员等；</w:t>
      </w:r>
      <w:r w:rsidR="00D76405">
        <w:rPr>
          <w:rFonts w:ascii="仿宋" w:eastAsia="仿宋" w:hAnsi="仿宋" w:cs="Times New Roman"/>
          <w:kern w:val="0"/>
          <w:sz w:val="32"/>
          <w:szCs w:val="32"/>
          <w:lang w:val="zh-CN"/>
        </w:rPr>
        <w:t>专业委</w:t>
      </w:r>
      <w:r w:rsidR="00D76405">
        <w:rPr>
          <w:rFonts w:ascii="仿宋" w:eastAsia="仿宋" w:hAnsi="仿宋" w:cs="Times New Roman"/>
          <w:kern w:val="0"/>
          <w:sz w:val="32"/>
          <w:szCs w:val="32"/>
          <w:lang w:val="zh-CN"/>
        </w:rPr>
        <w:lastRenderedPageBreak/>
        <w:t>员会</w:t>
      </w:r>
      <w:r w:rsidRPr="00284F8A">
        <w:rPr>
          <w:rFonts w:ascii="仿宋" w:eastAsia="仿宋" w:hAnsi="仿宋" w:cs="Times New Roman"/>
          <w:kern w:val="0"/>
          <w:sz w:val="32"/>
          <w:szCs w:val="32"/>
          <w:lang w:val="zh-CN"/>
        </w:rPr>
        <w:t>最高权力机构是成员大会；理事会是</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最高决策机构。理事会下设秘书处，秘书处为</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常设执行机构。</w:t>
      </w:r>
    </w:p>
    <w:p w14:paraId="2D1A94EA" w14:textId="25FBBBF9"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第</w:t>
      </w:r>
      <w:r w:rsidR="00D76405" w:rsidRPr="00D76405">
        <w:rPr>
          <w:rFonts w:ascii="仿宋" w:eastAsia="仿宋" w:hAnsi="仿宋" w:cs="Times New Roman" w:hint="eastAsia"/>
          <w:kern w:val="0"/>
          <w:sz w:val="32"/>
          <w:szCs w:val="32"/>
          <w:lang w:val="zh-CN"/>
        </w:rPr>
        <w:t>八</w:t>
      </w:r>
      <w:r w:rsidRPr="00D76405">
        <w:rPr>
          <w:rFonts w:ascii="仿宋" w:eastAsia="仿宋" w:hAnsi="仿宋" w:cs="Times New Roman"/>
          <w:kern w:val="0"/>
          <w:sz w:val="32"/>
          <w:szCs w:val="32"/>
          <w:lang w:val="zh-CN"/>
        </w:rPr>
        <w:t>条</w:t>
      </w:r>
      <w:r w:rsidR="008734E6">
        <w:rPr>
          <w:rFonts w:ascii="仿宋" w:eastAsia="仿宋" w:hAnsi="仿宋" w:cs="Times New Roman" w:hint="eastAsia"/>
          <w:kern w:val="0"/>
          <w:sz w:val="32"/>
          <w:szCs w:val="32"/>
          <w:lang w:val="zh-CN"/>
        </w:rPr>
        <w:t xml:space="preserve"> </w:t>
      </w:r>
      <w:r w:rsidRPr="00284F8A">
        <w:rPr>
          <w:rFonts w:ascii="仿宋" w:eastAsia="仿宋" w:hAnsi="仿宋" w:cs="Times New Roman"/>
          <w:kern w:val="0"/>
          <w:sz w:val="32"/>
          <w:szCs w:val="32"/>
          <w:lang w:val="zh-CN"/>
        </w:rPr>
        <w:t>成员大会是</w:t>
      </w:r>
      <w:r w:rsidR="00946F72">
        <w:rPr>
          <w:rFonts w:ascii="仿宋" w:eastAsia="仿宋" w:hAnsi="仿宋" w:cs="Times New Roman"/>
          <w:kern w:val="0"/>
          <w:sz w:val="32"/>
          <w:szCs w:val="32"/>
          <w:lang w:val="zh-CN"/>
        </w:rPr>
        <w:t>本专业委员会</w:t>
      </w:r>
      <w:r w:rsidRPr="00284F8A">
        <w:rPr>
          <w:rFonts w:ascii="仿宋" w:eastAsia="仿宋" w:hAnsi="仿宋" w:cs="Times New Roman"/>
          <w:kern w:val="0"/>
          <w:sz w:val="32"/>
          <w:szCs w:val="32"/>
          <w:lang w:val="zh-CN"/>
        </w:rPr>
        <w:t>的最高权力机构。其主要职责是：</w:t>
      </w:r>
    </w:p>
    <w:p w14:paraId="6FCFB2BE" w14:textId="1C5B3C92"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（一）制定和修改</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章程；</w:t>
      </w:r>
    </w:p>
    <w:p w14:paraId="0E0905C8" w14:textId="77777777"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（二）选举和罢免理事；</w:t>
      </w:r>
    </w:p>
    <w:p w14:paraId="0B2F8CB8" w14:textId="77777777"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（三）审议理事会的工作报告；</w:t>
      </w:r>
    </w:p>
    <w:p w14:paraId="3A363820" w14:textId="77777777"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（四）决定重大变更和终止事宜；</w:t>
      </w:r>
    </w:p>
    <w:p w14:paraId="4D13EFD4" w14:textId="77777777"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（五）审议理事会提交的其他报告，决定其他重大事宜。</w:t>
      </w:r>
    </w:p>
    <w:p w14:paraId="10E46771" w14:textId="416F387C"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第</w:t>
      </w:r>
      <w:r w:rsidR="008734E6">
        <w:rPr>
          <w:rFonts w:ascii="仿宋" w:eastAsia="仿宋" w:hAnsi="仿宋" w:cs="Times New Roman" w:hint="eastAsia"/>
          <w:kern w:val="0"/>
          <w:sz w:val="32"/>
          <w:szCs w:val="32"/>
          <w:lang w:val="zh-CN"/>
        </w:rPr>
        <w:t>九</w:t>
      </w:r>
      <w:r w:rsidRPr="00284F8A">
        <w:rPr>
          <w:rFonts w:ascii="仿宋" w:eastAsia="仿宋" w:hAnsi="仿宋" w:cs="Times New Roman"/>
          <w:kern w:val="0"/>
          <w:sz w:val="32"/>
          <w:szCs w:val="32"/>
          <w:lang w:val="zh-CN"/>
        </w:rPr>
        <w:t>条</w:t>
      </w:r>
      <w:r w:rsidR="008734E6">
        <w:rPr>
          <w:rFonts w:ascii="仿宋" w:eastAsia="仿宋" w:hAnsi="仿宋" w:cs="Times New Roman" w:hint="eastAsia"/>
          <w:kern w:val="0"/>
          <w:sz w:val="32"/>
          <w:szCs w:val="32"/>
          <w:lang w:val="zh-CN"/>
        </w:rPr>
        <w:t xml:space="preserve"> </w:t>
      </w:r>
      <w:r w:rsidRPr="00284F8A">
        <w:rPr>
          <w:rFonts w:ascii="仿宋" w:eastAsia="仿宋" w:hAnsi="仿宋" w:cs="Times New Roman"/>
          <w:kern w:val="0"/>
          <w:sz w:val="32"/>
          <w:szCs w:val="32"/>
          <w:lang w:val="zh-CN"/>
        </w:rPr>
        <w:t>成员大会须有2/3以上的成员出席方能召开，其决议须经到会成员半数以上表决通过方能生效，每年可召开以沟通交流、</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发展成果展示等为主题的全体成员联谊会。</w:t>
      </w:r>
    </w:p>
    <w:p w14:paraId="25612235" w14:textId="0B7667BD"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第</w:t>
      </w:r>
      <w:r w:rsidR="008734E6" w:rsidRPr="00284F8A">
        <w:rPr>
          <w:rFonts w:ascii="仿宋" w:eastAsia="仿宋" w:hAnsi="仿宋" w:cs="Times New Roman"/>
          <w:kern w:val="0"/>
          <w:sz w:val="32"/>
          <w:szCs w:val="32"/>
          <w:lang w:val="zh-CN"/>
        </w:rPr>
        <w:t>十</w:t>
      </w:r>
      <w:r w:rsidRPr="00284F8A">
        <w:rPr>
          <w:rFonts w:ascii="仿宋" w:eastAsia="仿宋" w:hAnsi="仿宋" w:cs="Times New Roman"/>
          <w:kern w:val="0"/>
          <w:sz w:val="32"/>
          <w:szCs w:val="32"/>
          <w:lang w:val="zh-CN"/>
        </w:rPr>
        <w:t>条</w:t>
      </w:r>
      <w:r w:rsidR="008734E6">
        <w:rPr>
          <w:rFonts w:ascii="仿宋" w:eastAsia="仿宋" w:hAnsi="仿宋" w:cs="Times New Roman" w:hint="eastAsia"/>
          <w:kern w:val="0"/>
          <w:sz w:val="32"/>
          <w:szCs w:val="32"/>
          <w:lang w:val="zh-CN"/>
        </w:rPr>
        <w:t xml:space="preserve"> </w:t>
      </w:r>
      <w:r w:rsidRPr="00284F8A">
        <w:rPr>
          <w:rFonts w:ascii="仿宋" w:eastAsia="仿宋" w:hAnsi="仿宋" w:cs="Times New Roman"/>
          <w:kern w:val="0"/>
          <w:sz w:val="32"/>
          <w:szCs w:val="32"/>
          <w:lang w:val="zh-CN"/>
        </w:rPr>
        <w:t>成员大会每届一年。因特殊情况需提前或延期换届的，须由理事会表决通过，但延期换届最长不超过一年。</w:t>
      </w:r>
    </w:p>
    <w:p w14:paraId="1A6A2206" w14:textId="7B9E1B7F"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第</w:t>
      </w:r>
      <w:r w:rsidR="008734E6" w:rsidRPr="00284F8A">
        <w:rPr>
          <w:rFonts w:ascii="仿宋" w:eastAsia="仿宋" w:hAnsi="仿宋" w:cs="Times New Roman"/>
          <w:kern w:val="0"/>
          <w:sz w:val="32"/>
          <w:szCs w:val="32"/>
          <w:lang w:val="zh-CN"/>
        </w:rPr>
        <w:t>十一</w:t>
      </w:r>
      <w:r w:rsidRPr="00284F8A">
        <w:rPr>
          <w:rFonts w:ascii="仿宋" w:eastAsia="仿宋" w:hAnsi="仿宋" w:cs="Times New Roman"/>
          <w:kern w:val="0"/>
          <w:sz w:val="32"/>
          <w:szCs w:val="32"/>
          <w:lang w:val="zh-CN"/>
        </w:rPr>
        <w:t>条</w:t>
      </w:r>
      <w:r w:rsidR="008734E6">
        <w:rPr>
          <w:rFonts w:ascii="仿宋" w:eastAsia="仿宋" w:hAnsi="仿宋" w:cs="Times New Roman" w:hint="eastAsia"/>
          <w:kern w:val="0"/>
          <w:sz w:val="32"/>
          <w:szCs w:val="32"/>
          <w:lang w:val="zh-CN"/>
        </w:rPr>
        <w:t xml:space="preserve"> </w:t>
      </w:r>
      <w:r w:rsidRPr="00284F8A">
        <w:rPr>
          <w:rFonts w:ascii="仿宋" w:eastAsia="仿宋" w:hAnsi="仿宋" w:cs="Times New Roman"/>
          <w:kern w:val="0"/>
          <w:sz w:val="32"/>
          <w:szCs w:val="32"/>
          <w:lang w:val="zh-CN"/>
        </w:rPr>
        <w:t>理事会是成员大会的执行机构，在成员大会闭会期间领导</w:t>
      </w:r>
      <w:r w:rsidR="00946F72">
        <w:rPr>
          <w:rFonts w:ascii="仿宋" w:eastAsia="仿宋" w:hAnsi="仿宋" w:cs="Times New Roman"/>
          <w:kern w:val="0"/>
          <w:sz w:val="32"/>
          <w:szCs w:val="32"/>
          <w:lang w:val="zh-CN"/>
        </w:rPr>
        <w:t>本专业委员会</w:t>
      </w:r>
      <w:r w:rsidRPr="00284F8A">
        <w:rPr>
          <w:rFonts w:ascii="仿宋" w:eastAsia="仿宋" w:hAnsi="仿宋" w:cs="Times New Roman"/>
          <w:kern w:val="0"/>
          <w:sz w:val="32"/>
          <w:szCs w:val="32"/>
          <w:lang w:val="zh-CN"/>
        </w:rPr>
        <w:t>开展日常工作，对成员大会负责。</w:t>
      </w:r>
    </w:p>
    <w:p w14:paraId="74A800B1" w14:textId="7E1235CA"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第十</w:t>
      </w:r>
      <w:r w:rsidR="008734E6">
        <w:rPr>
          <w:rFonts w:ascii="仿宋" w:eastAsia="仿宋" w:hAnsi="仿宋" w:cs="Times New Roman" w:hint="eastAsia"/>
          <w:kern w:val="0"/>
          <w:sz w:val="32"/>
          <w:szCs w:val="32"/>
          <w:lang w:val="zh-CN"/>
        </w:rPr>
        <w:t>二</w:t>
      </w:r>
      <w:r w:rsidRPr="00284F8A">
        <w:rPr>
          <w:rFonts w:ascii="仿宋" w:eastAsia="仿宋" w:hAnsi="仿宋" w:cs="Times New Roman"/>
          <w:kern w:val="0"/>
          <w:sz w:val="32"/>
          <w:szCs w:val="32"/>
          <w:lang w:val="zh-CN"/>
        </w:rPr>
        <w:t>条</w:t>
      </w:r>
      <w:r w:rsidR="008734E6">
        <w:rPr>
          <w:rFonts w:ascii="仿宋" w:eastAsia="仿宋" w:hAnsi="仿宋" w:cs="Times New Roman" w:hint="eastAsia"/>
          <w:kern w:val="0"/>
          <w:sz w:val="32"/>
          <w:szCs w:val="32"/>
          <w:lang w:val="zh-CN"/>
        </w:rPr>
        <w:t xml:space="preserve"> </w:t>
      </w:r>
      <w:r w:rsidRPr="00284F8A">
        <w:rPr>
          <w:rFonts w:ascii="仿宋" w:eastAsia="仿宋" w:hAnsi="仿宋" w:cs="Times New Roman"/>
          <w:kern w:val="0"/>
          <w:sz w:val="32"/>
          <w:szCs w:val="32"/>
          <w:lang w:val="zh-CN"/>
        </w:rPr>
        <w:t>理事会的职责是：</w:t>
      </w:r>
    </w:p>
    <w:p w14:paraId="6C2F6F33" w14:textId="77777777"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（一）执行成员大会的决议；</w:t>
      </w:r>
    </w:p>
    <w:p w14:paraId="72C9DCC1" w14:textId="77777777"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（二）选举和罢免理事会理事长、副理事长、秘书长；</w:t>
      </w:r>
    </w:p>
    <w:p w14:paraId="4526C13D" w14:textId="77777777"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（三）筹备召开成员大会、向成员大会报告工作；</w:t>
      </w:r>
    </w:p>
    <w:p w14:paraId="7AD01500" w14:textId="79C93FE9"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lastRenderedPageBreak/>
        <w:t>（四）审议</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的年度计划、年度报告和秘书处工作报告、审议重大事项，并进行决策；</w:t>
      </w:r>
    </w:p>
    <w:p w14:paraId="1BC2AB05" w14:textId="77777777"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（五）决定成员的吸收或除名；</w:t>
      </w:r>
    </w:p>
    <w:p w14:paraId="1627A8C6" w14:textId="77777777"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（六）协调成员单位利益分配和知识产权共享方案；</w:t>
      </w:r>
    </w:p>
    <w:p w14:paraId="0A827220" w14:textId="77777777"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（七）协调成员单位关系，组织策划、承担和实施重大科技任务及其重大命题、项目，并督促和检查成员单位任务项目进度；</w:t>
      </w:r>
    </w:p>
    <w:p w14:paraId="4960DFF6" w14:textId="03475C11"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（八）领导</w:t>
      </w:r>
      <w:r w:rsidR="00946F72">
        <w:rPr>
          <w:rFonts w:ascii="仿宋" w:eastAsia="仿宋" w:hAnsi="仿宋" w:cs="Times New Roman"/>
          <w:kern w:val="0"/>
          <w:sz w:val="32"/>
          <w:szCs w:val="32"/>
          <w:lang w:val="zh-CN"/>
        </w:rPr>
        <w:t>本专业委员会</w:t>
      </w:r>
      <w:r w:rsidRPr="00284F8A">
        <w:rPr>
          <w:rFonts w:ascii="仿宋" w:eastAsia="仿宋" w:hAnsi="仿宋" w:cs="Times New Roman"/>
          <w:kern w:val="0"/>
          <w:sz w:val="32"/>
          <w:szCs w:val="32"/>
          <w:lang w:val="zh-CN"/>
        </w:rPr>
        <w:t>各机构开展工作；</w:t>
      </w:r>
    </w:p>
    <w:p w14:paraId="247CABE6" w14:textId="368E0FA8"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（九）制定内部管理制度；第十</w:t>
      </w:r>
      <w:r w:rsidR="00170BBD">
        <w:rPr>
          <w:rFonts w:ascii="仿宋" w:eastAsia="仿宋" w:hAnsi="仿宋" w:cs="Times New Roman" w:hint="eastAsia"/>
          <w:kern w:val="0"/>
          <w:sz w:val="32"/>
          <w:szCs w:val="32"/>
          <w:lang w:val="zh-CN"/>
        </w:rPr>
        <w:t>一</w:t>
      </w:r>
      <w:r w:rsidRPr="00284F8A">
        <w:rPr>
          <w:rFonts w:ascii="仿宋" w:eastAsia="仿宋" w:hAnsi="仿宋" w:cs="Times New Roman"/>
          <w:kern w:val="0"/>
          <w:sz w:val="32"/>
          <w:szCs w:val="32"/>
          <w:lang w:val="zh-CN"/>
        </w:rPr>
        <w:t>条理事会须有2/3以上理事出席方能召开，其决议须经到会理事半数以上表决通过方能生效。</w:t>
      </w:r>
    </w:p>
    <w:p w14:paraId="5DDB4DA0" w14:textId="0B7DDA39"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第十</w:t>
      </w:r>
      <w:r w:rsidR="00170BBD">
        <w:rPr>
          <w:rFonts w:ascii="仿宋" w:eastAsia="仿宋" w:hAnsi="仿宋" w:cs="Times New Roman" w:hint="eastAsia"/>
          <w:kern w:val="0"/>
          <w:sz w:val="32"/>
          <w:szCs w:val="32"/>
          <w:lang w:val="zh-CN"/>
        </w:rPr>
        <w:t>四</w:t>
      </w:r>
      <w:r w:rsidRPr="00284F8A">
        <w:rPr>
          <w:rFonts w:ascii="仿宋" w:eastAsia="仿宋" w:hAnsi="仿宋" w:cs="Times New Roman"/>
          <w:kern w:val="0"/>
          <w:sz w:val="32"/>
          <w:szCs w:val="32"/>
          <w:lang w:val="zh-CN"/>
        </w:rPr>
        <w:t>条</w:t>
      </w:r>
      <w:r w:rsidR="00170BBD">
        <w:rPr>
          <w:rFonts w:ascii="仿宋" w:eastAsia="仿宋" w:hAnsi="仿宋" w:cs="Times New Roman" w:hint="eastAsia"/>
          <w:kern w:val="0"/>
          <w:sz w:val="32"/>
          <w:szCs w:val="32"/>
          <w:lang w:val="zh-CN"/>
        </w:rPr>
        <w:t xml:space="preserve"> </w:t>
      </w:r>
      <w:r w:rsidRPr="00284F8A">
        <w:rPr>
          <w:rFonts w:ascii="仿宋" w:eastAsia="仿宋" w:hAnsi="仿宋" w:cs="Times New Roman"/>
          <w:kern w:val="0"/>
          <w:sz w:val="32"/>
          <w:szCs w:val="32"/>
          <w:lang w:val="zh-CN"/>
        </w:rPr>
        <w:t>理事会每年至少召开一次会议；情况特殊的，也可采用通讯形式召开。</w:t>
      </w:r>
    </w:p>
    <w:p w14:paraId="413DE05F" w14:textId="3C681C36"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第十</w:t>
      </w:r>
      <w:r w:rsidR="00141058">
        <w:rPr>
          <w:rFonts w:ascii="仿宋" w:eastAsia="仿宋" w:hAnsi="仿宋" w:cs="Times New Roman" w:hint="eastAsia"/>
          <w:kern w:val="0"/>
          <w:sz w:val="32"/>
          <w:szCs w:val="32"/>
          <w:lang w:val="zh-CN"/>
        </w:rPr>
        <w:t>五</w:t>
      </w:r>
      <w:r w:rsidRPr="00284F8A">
        <w:rPr>
          <w:rFonts w:ascii="仿宋" w:eastAsia="仿宋" w:hAnsi="仿宋" w:cs="Times New Roman"/>
          <w:kern w:val="0"/>
          <w:sz w:val="32"/>
          <w:szCs w:val="32"/>
          <w:lang w:val="zh-CN"/>
        </w:rPr>
        <w:t>条</w:t>
      </w:r>
      <w:r w:rsidR="00141058">
        <w:rPr>
          <w:rFonts w:ascii="仿宋" w:eastAsia="仿宋" w:hAnsi="仿宋" w:cs="Times New Roman" w:hint="eastAsia"/>
          <w:kern w:val="0"/>
          <w:sz w:val="32"/>
          <w:szCs w:val="32"/>
          <w:lang w:val="zh-CN"/>
        </w:rPr>
        <w:t xml:space="preserve"> </w:t>
      </w:r>
      <w:r w:rsidRPr="00284F8A">
        <w:rPr>
          <w:rFonts w:ascii="仿宋" w:eastAsia="仿宋" w:hAnsi="仿宋" w:cs="Times New Roman"/>
          <w:kern w:val="0"/>
          <w:sz w:val="32"/>
          <w:szCs w:val="32"/>
          <w:lang w:val="zh-CN"/>
        </w:rPr>
        <w:t>理事会成员单位由成员单位自愿申请，</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成员大会投票通过。理事会成员单位须具备较强的技术转移能力和影响力。首届理事会成员单位由发起机构组成。</w:t>
      </w:r>
    </w:p>
    <w:p w14:paraId="7DD56FE7" w14:textId="4C08EE2C"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第十</w:t>
      </w:r>
      <w:r w:rsidR="00141058">
        <w:rPr>
          <w:rFonts w:ascii="仿宋" w:eastAsia="仿宋" w:hAnsi="仿宋" w:cs="Times New Roman" w:hint="eastAsia"/>
          <w:kern w:val="0"/>
          <w:sz w:val="32"/>
          <w:szCs w:val="32"/>
          <w:lang w:val="zh-CN"/>
        </w:rPr>
        <w:t>六</w:t>
      </w:r>
      <w:r w:rsidRPr="00284F8A">
        <w:rPr>
          <w:rFonts w:ascii="仿宋" w:eastAsia="仿宋" w:hAnsi="仿宋" w:cs="Times New Roman"/>
          <w:kern w:val="0"/>
          <w:sz w:val="32"/>
          <w:szCs w:val="32"/>
          <w:lang w:val="zh-CN"/>
        </w:rPr>
        <w:t>条</w:t>
      </w:r>
      <w:r w:rsidR="00141058">
        <w:rPr>
          <w:rFonts w:ascii="仿宋" w:eastAsia="仿宋" w:hAnsi="仿宋" w:cs="Times New Roman" w:hint="eastAsia"/>
          <w:kern w:val="0"/>
          <w:sz w:val="32"/>
          <w:szCs w:val="32"/>
          <w:lang w:val="zh-CN"/>
        </w:rPr>
        <w:t xml:space="preserve"> </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理事会设1名理事长、若干名副理事长和理事，由理事会成员单位自荐或秘书处提名，理事会表决产生。理事长负责召集并主持理事会会议，检查监督理事会决议落实情况等。理事长每届任期为3年。理事长的主要职责：</w:t>
      </w:r>
    </w:p>
    <w:p w14:paraId="0032F77E" w14:textId="77777777"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（一）向理事会负责，主持理事会全面工作；</w:t>
      </w:r>
    </w:p>
    <w:p w14:paraId="3E4D58F1" w14:textId="0DA5F491"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lastRenderedPageBreak/>
        <w:t>（二）提出副理事长、秘书长、副秘书长人选；</w:t>
      </w:r>
    </w:p>
    <w:p w14:paraId="3859E9EC" w14:textId="2D72D313"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（三）主持</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理事会会议、学术</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w:t>
      </w:r>
    </w:p>
    <w:p w14:paraId="6C6FD8D3" w14:textId="77777777"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（四）指导和督促理事会决议执行情况；</w:t>
      </w:r>
    </w:p>
    <w:p w14:paraId="036764A0" w14:textId="24157845" w:rsidR="00B353BE"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（五）代表</w:t>
      </w:r>
      <w:r w:rsidR="00946F72">
        <w:rPr>
          <w:rFonts w:ascii="仿宋" w:eastAsia="仿宋" w:hAnsi="仿宋" w:cs="Times New Roman"/>
          <w:kern w:val="0"/>
          <w:sz w:val="32"/>
          <w:szCs w:val="32"/>
          <w:lang w:val="zh-CN"/>
        </w:rPr>
        <w:t>本专业委员会</w:t>
      </w:r>
      <w:r w:rsidRPr="00284F8A">
        <w:rPr>
          <w:rFonts w:ascii="仿宋" w:eastAsia="仿宋" w:hAnsi="仿宋" w:cs="Times New Roman"/>
          <w:kern w:val="0"/>
          <w:sz w:val="32"/>
          <w:szCs w:val="32"/>
          <w:lang w:val="zh-CN"/>
        </w:rPr>
        <w:t>签发</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文件；</w:t>
      </w:r>
    </w:p>
    <w:p w14:paraId="19DE0B8B" w14:textId="6D831BE4" w:rsidR="00447090" w:rsidRPr="00B35C15" w:rsidRDefault="00447090" w:rsidP="004047AC">
      <w:pPr>
        <w:autoSpaceDE w:val="0"/>
        <w:autoSpaceDN w:val="0"/>
        <w:adjustRightInd w:val="0"/>
        <w:spacing w:line="360" w:lineRule="auto"/>
        <w:ind w:firstLineChars="200" w:firstLine="643"/>
        <w:rPr>
          <w:rFonts w:ascii="仿宋" w:eastAsia="仿宋" w:hAnsi="仿宋" w:cs="Times New Roman"/>
          <w:b/>
          <w:bCs/>
          <w:kern w:val="0"/>
          <w:sz w:val="32"/>
          <w:szCs w:val="32"/>
          <w:lang w:val="zh-CN"/>
        </w:rPr>
      </w:pPr>
      <w:r w:rsidRPr="00B35C15">
        <w:rPr>
          <w:rFonts w:ascii="仿宋" w:eastAsia="仿宋" w:hAnsi="仿宋" w:cs="Times New Roman"/>
          <w:b/>
          <w:bCs/>
          <w:kern w:val="0"/>
          <w:sz w:val="32"/>
          <w:szCs w:val="32"/>
          <w:lang w:val="zh-CN"/>
        </w:rPr>
        <w:t>第十</w:t>
      </w:r>
      <w:r w:rsidR="00B35C15" w:rsidRPr="00B35C15">
        <w:rPr>
          <w:rFonts w:ascii="仿宋" w:eastAsia="仿宋" w:hAnsi="仿宋" w:cs="Times New Roman" w:hint="eastAsia"/>
          <w:b/>
          <w:bCs/>
          <w:kern w:val="0"/>
          <w:sz w:val="32"/>
          <w:szCs w:val="32"/>
          <w:lang w:val="zh-CN"/>
        </w:rPr>
        <w:t>七</w:t>
      </w:r>
      <w:r w:rsidRPr="00B35C15">
        <w:rPr>
          <w:rFonts w:ascii="仿宋" w:eastAsia="仿宋" w:hAnsi="仿宋" w:cs="Times New Roman"/>
          <w:b/>
          <w:bCs/>
          <w:kern w:val="0"/>
          <w:sz w:val="32"/>
          <w:szCs w:val="32"/>
          <w:lang w:val="zh-CN"/>
        </w:rPr>
        <w:t>条</w:t>
      </w:r>
      <w:r w:rsidR="00B35C15" w:rsidRPr="00B35C15">
        <w:rPr>
          <w:rFonts w:ascii="仿宋" w:eastAsia="仿宋" w:hAnsi="仿宋" w:cs="Times New Roman" w:hint="eastAsia"/>
          <w:b/>
          <w:bCs/>
          <w:kern w:val="0"/>
          <w:sz w:val="32"/>
          <w:szCs w:val="32"/>
          <w:lang w:val="zh-CN"/>
        </w:rPr>
        <w:t xml:space="preserve"> </w:t>
      </w:r>
      <w:r w:rsidR="00946F72" w:rsidRPr="00B35C15">
        <w:rPr>
          <w:rFonts w:ascii="仿宋" w:eastAsia="仿宋" w:hAnsi="仿宋" w:cs="Times New Roman"/>
          <w:b/>
          <w:bCs/>
          <w:kern w:val="0"/>
          <w:sz w:val="32"/>
          <w:szCs w:val="32"/>
          <w:lang w:val="zh-CN"/>
        </w:rPr>
        <w:t>本专业委员会</w:t>
      </w:r>
      <w:r w:rsidRPr="00B35C15">
        <w:rPr>
          <w:rFonts w:ascii="仿宋" w:eastAsia="仿宋" w:hAnsi="仿宋" w:cs="Times New Roman"/>
          <w:b/>
          <w:bCs/>
          <w:kern w:val="0"/>
          <w:sz w:val="32"/>
          <w:szCs w:val="32"/>
          <w:lang w:val="zh-CN"/>
        </w:rPr>
        <w:t>的理事会成员、秘书长必须具备下列条件：</w:t>
      </w:r>
    </w:p>
    <w:p w14:paraId="766D94C1" w14:textId="77777777"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（一）坚持党的领导、坚持党的路线、方针、政策；</w:t>
      </w:r>
    </w:p>
    <w:p w14:paraId="64F0B855" w14:textId="1F753724"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（二）在</w:t>
      </w:r>
      <w:r w:rsidR="00946F72">
        <w:rPr>
          <w:rFonts w:ascii="仿宋" w:eastAsia="仿宋" w:hAnsi="仿宋" w:cs="Times New Roman"/>
          <w:kern w:val="0"/>
          <w:sz w:val="32"/>
          <w:szCs w:val="32"/>
          <w:lang w:val="zh-CN"/>
        </w:rPr>
        <w:t>本专业委员会</w:t>
      </w:r>
      <w:r w:rsidRPr="00284F8A">
        <w:rPr>
          <w:rFonts w:ascii="仿宋" w:eastAsia="仿宋" w:hAnsi="仿宋" w:cs="Times New Roman"/>
          <w:kern w:val="0"/>
          <w:sz w:val="32"/>
          <w:szCs w:val="32"/>
          <w:lang w:val="zh-CN"/>
        </w:rPr>
        <w:t>业务领域内有较大影响；</w:t>
      </w:r>
    </w:p>
    <w:p w14:paraId="01DC776A" w14:textId="77777777"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（三）理事长、秘书长最高任职年龄不超过70周岁；</w:t>
      </w:r>
    </w:p>
    <w:p w14:paraId="01DDCB85" w14:textId="77777777"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（四）未受过剥夺政治权利的刑事处罚的。</w:t>
      </w:r>
    </w:p>
    <w:p w14:paraId="34D54EAA" w14:textId="16B9E5CA" w:rsidR="00447090" w:rsidRPr="00B35C15" w:rsidRDefault="00447090" w:rsidP="004047AC">
      <w:pPr>
        <w:autoSpaceDE w:val="0"/>
        <w:autoSpaceDN w:val="0"/>
        <w:adjustRightInd w:val="0"/>
        <w:spacing w:line="360" w:lineRule="auto"/>
        <w:ind w:firstLineChars="200" w:firstLine="643"/>
        <w:rPr>
          <w:rFonts w:ascii="仿宋" w:eastAsia="仿宋" w:hAnsi="仿宋" w:cs="Times New Roman"/>
          <w:b/>
          <w:bCs/>
          <w:kern w:val="0"/>
          <w:sz w:val="32"/>
          <w:szCs w:val="32"/>
          <w:lang w:val="zh-CN"/>
        </w:rPr>
      </w:pPr>
      <w:r w:rsidRPr="00B35C15">
        <w:rPr>
          <w:rFonts w:ascii="仿宋" w:eastAsia="仿宋" w:hAnsi="仿宋" w:cs="Times New Roman"/>
          <w:b/>
          <w:bCs/>
          <w:kern w:val="0"/>
          <w:sz w:val="32"/>
          <w:szCs w:val="32"/>
          <w:lang w:val="zh-CN"/>
        </w:rPr>
        <w:t>申请</w:t>
      </w:r>
      <w:r w:rsidR="00D76405" w:rsidRPr="00B35C15">
        <w:rPr>
          <w:rFonts w:ascii="仿宋" w:eastAsia="仿宋" w:hAnsi="仿宋" w:cs="Times New Roman"/>
          <w:b/>
          <w:bCs/>
          <w:kern w:val="0"/>
          <w:sz w:val="32"/>
          <w:szCs w:val="32"/>
          <w:lang w:val="zh-CN"/>
        </w:rPr>
        <w:t>专业委员会</w:t>
      </w:r>
      <w:r w:rsidRPr="00B35C15">
        <w:rPr>
          <w:rFonts w:ascii="仿宋" w:eastAsia="仿宋" w:hAnsi="仿宋" w:cs="Times New Roman"/>
          <w:b/>
          <w:bCs/>
          <w:kern w:val="0"/>
          <w:sz w:val="32"/>
          <w:szCs w:val="32"/>
          <w:lang w:val="zh-CN"/>
        </w:rPr>
        <w:t>理事单位必须具备以下条件：</w:t>
      </w:r>
    </w:p>
    <w:p w14:paraId="763793B6" w14:textId="66B13F3E"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（一）农业企业：农业产业化国家重点龙头企业、</w:t>
      </w:r>
      <w:r>
        <w:rPr>
          <w:rFonts w:ascii="仿宋" w:eastAsia="仿宋" w:hAnsi="仿宋" w:cs="Times New Roman" w:hint="eastAsia"/>
          <w:kern w:val="0"/>
          <w:sz w:val="32"/>
          <w:szCs w:val="32"/>
          <w:lang w:val="zh-CN"/>
        </w:rPr>
        <w:t>深圳市</w:t>
      </w:r>
      <w:r w:rsidRPr="00284F8A">
        <w:rPr>
          <w:rFonts w:ascii="仿宋" w:eastAsia="仿宋" w:hAnsi="仿宋" w:cs="Times New Roman"/>
          <w:kern w:val="0"/>
          <w:sz w:val="32"/>
          <w:szCs w:val="32"/>
          <w:lang w:val="zh-CN"/>
        </w:rPr>
        <w:t>农业产业化省级重点龙头企业或</w:t>
      </w:r>
      <w:r>
        <w:rPr>
          <w:rFonts w:ascii="仿宋" w:eastAsia="仿宋" w:hAnsi="仿宋" w:cs="Times New Roman" w:hint="eastAsia"/>
          <w:kern w:val="0"/>
          <w:sz w:val="32"/>
          <w:szCs w:val="32"/>
          <w:lang w:val="zh-CN"/>
        </w:rPr>
        <w:t>深圳市</w:t>
      </w:r>
      <w:r w:rsidR="003D4AF0">
        <w:rPr>
          <w:rFonts w:ascii="仿宋" w:eastAsia="仿宋" w:hAnsi="仿宋" w:cs="Times New Roman" w:hint="eastAsia"/>
          <w:kern w:val="0"/>
          <w:sz w:val="32"/>
          <w:szCs w:val="32"/>
          <w:lang w:val="zh-CN"/>
        </w:rPr>
        <w:t>智慧</w:t>
      </w:r>
      <w:r w:rsidRPr="00284F8A">
        <w:rPr>
          <w:rFonts w:ascii="仿宋" w:eastAsia="仿宋" w:hAnsi="仿宋" w:cs="Times New Roman"/>
          <w:kern w:val="0"/>
          <w:sz w:val="32"/>
          <w:szCs w:val="32"/>
          <w:lang w:val="zh-CN"/>
        </w:rPr>
        <w:t>农业智慧</w:t>
      </w:r>
      <w:r w:rsidR="00B35C15">
        <w:rPr>
          <w:rFonts w:ascii="仿宋" w:eastAsia="仿宋" w:hAnsi="仿宋" w:cs="Times New Roman" w:hint="eastAsia"/>
          <w:kern w:val="0"/>
          <w:sz w:val="32"/>
          <w:szCs w:val="32"/>
          <w:lang w:val="zh-CN"/>
        </w:rPr>
        <w:t>园区</w:t>
      </w:r>
      <w:r w:rsidRPr="00284F8A">
        <w:rPr>
          <w:rFonts w:ascii="仿宋" w:eastAsia="仿宋" w:hAnsi="仿宋" w:cs="Times New Roman"/>
          <w:kern w:val="0"/>
          <w:sz w:val="32"/>
          <w:szCs w:val="32"/>
          <w:lang w:val="zh-CN"/>
        </w:rPr>
        <w:t>建设企业；</w:t>
      </w:r>
    </w:p>
    <w:p w14:paraId="4D2A9C03" w14:textId="77777777"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（二）科技型企业：上市公司、国家级高新技术企业或者国内知名企业。</w:t>
      </w:r>
    </w:p>
    <w:p w14:paraId="7FB7A45A" w14:textId="54EB4F66"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第十八条</w:t>
      </w:r>
      <w:r w:rsidR="00B35C15">
        <w:rPr>
          <w:rFonts w:ascii="仿宋" w:eastAsia="仿宋" w:hAnsi="仿宋" w:cs="Times New Roman" w:hint="eastAsia"/>
          <w:kern w:val="0"/>
          <w:sz w:val="32"/>
          <w:szCs w:val="32"/>
          <w:lang w:val="zh-CN"/>
        </w:rPr>
        <w:t xml:space="preserve"> </w:t>
      </w:r>
      <w:r w:rsidRPr="00284F8A">
        <w:rPr>
          <w:rFonts w:ascii="仿宋" w:eastAsia="仿宋" w:hAnsi="仿宋" w:cs="Times New Roman"/>
          <w:kern w:val="0"/>
          <w:sz w:val="32"/>
          <w:szCs w:val="32"/>
          <w:lang w:val="zh-CN"/>
        </w:rPr>
        <w:t>秘书处设置在</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依托单位，为</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执行机构，负责</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日常工作。</w:t>
      </w:r>
    </w:p>
    <w:p w14:paraId="432900A3" w14:textId="3039E8C7"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第十九条</w:t>
      </w:r>
      <w:r w:rsidR="00DB29CF">
        <w:rPr>
          <w:rFonts w:ascii="仿宋" w:eastAsia="仿宋" w:hAnsi="仿宋" w:cs="Times New Roman" w:hint="eastAsia"/>
          <w:kern w:val="0"/>
          <w:sz w:val="32"/>
          <w:szCs w:val="32"/>
          <w:lang w:val="zh-CN"/>
        </w:rPr>
        <w:t xml:space="preserve"> </w:t>
      </w:r>
      <w:r w:rsidRPr="00284F8A">
        <w:rPr>
          <w:rFonts w:ascii="仿宋" w:eastAsia="仿宋" w:hAnsi="仿宋" w:cs="Times New Roman"/>
          <w:kern w:val="0"/>
          <w:sz w:val="32"/>
          <w:szCs w:val="32"/>
          <w:lang w:val="zh-CN"/>
        </w:rPr>
        <w:t>秘书处主要职责：</w:t>
      </w:r>
    </w:p>
    <w:p w14:paraId="170A5571" w14:textId="77777777"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（二）负责各类会议的筹备和召开；</w:t>
      </w:r>
    </w:p>
    <w:p w14:paraId="027C9CEE" w14:textId="0096F6F9"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（三）起草</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年度工作报告；</w:t>
      </w:r>
    </w:p>
    <w:p w14:paraId="019D17E1" w14:textId="77777777"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（四）负责受理成员单位加入理事的申请，对申请实体</w:t>
      </w:r>
      <w:r w:rsidRPr="00284F8A">
        <w:rPr>
          <w:rFonts w:ascii="仿宋" w:eastAsia="仿宋" w:hAnsi="仿宋" w:cs="Times New Roman"/>
          <w:kern w:val="0"/>
          <w:sz w:val="32"/>
          <w:szCs w:val="32"/>
          <w:lang w:val="zh-CN"/>
        </w:rPr>
        <w:lastRenderedPageBreak/>
        <w:t>资格进行初步审查；</w:t>
      </w:r>
    </w:p>
    <w:p w14:paraId="02A9B5D0" w14:textId="5CCAA14E"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（五）协调联系</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成员等；</w:t>
      </w:r>
    </w:p>
    <w:p w14:paraId="43B090F9" w14:textId="2EFB46A5" w:rsidR="00447090" w:rsidRPr="00284F8A"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（六）负责</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理事大会和常务理事会交办的其他事项。</w:t>
      </w:r>
    </w:p>
    <w:p w14:paraId="67B671D0" w14:textId="7984787B" w:rsidR="00447090" w:rsidRDefault="00447090"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第二十条</w:t>
      </w:r>
      <w:r w:rsidR="00B35C15">
        <w:rPr>
          <w:rFonts w:ascii="仿宋" w:eastAsia="仿宋" w:hAnsi="仿宋" w:cs="Times New Roman" w:hint="eastAsia"/>
          <w:kern w:val="0"/>
          <w:sz w:val="32"/>
          <w:szCs w:val="32"/>
          <w:lang w:val="zh-CN"/>
        </w:rPr>
        <w:t xml:space="preserve"> </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设秘书长1名，主持秘书处开展日常工作；提名副秘书长，经理事会审议通过；执行理事会决议等。</w:t>
      </w:r>
    </w:p>
    <w:p w14:paraId="49EA7F01" w14:textId="64AF5D61" w:rsidR="00BD34CB" w:rsidRPr="00284F8A" w:rsidRDefault="00BD34CB" w:rsidP="00BD34CB">
      <w:pPr>
        <w:autoSpaceDE w:val="0"/>
        <w:autoSpaceDN w:val="0"/>
        <w:adjustRightInd w:val="0"/>
        <w:spacing w:line="360" w:lineRule="auto"/>
        <w:ind w:firstLineChars="200" w:firstLine="643"/>
        <w:jc w:val="center"/>
        <w:rPr>
          <w:rFonts w:ascii="仿宋" w:eastAsia="仿宋" w:hAnsi="仿宋" w:cs="Times New Roman"/>
          <w:b/>
          <w:bCs/>
          <w:kern w:val="0"/>
          <w:sz w:val="32"/>
          <w:szCs w:val="32"/>
          <w:lang w:val="zh-CN"/>
        </w:rPr>
      </w:pPr>
      <w:r w:rsidRPr="00284F8A">
        <w:rPr>
          <w:rFonts w:ascii="仿宋" w:eastAsia="仿宋" w:hAnsi="仿宋" w:cs="Times New Roman"/>
          <w:b/>
          <w:bCs/>
          <w:kern w:val="0"/>
          <w:sz w:val="32"/>
          <w:szCs w:val="32"/>
          <w:lang w:val="zh-CN"/>
        </w:rPr>
        <w:t>第</w:t>
      </w:r>
      <w:r>
        <w:rPr>
          <w:rFonts w:ascii="仿宋" w:eastAsia="仿宋" w:hAnsi="仿宋" w:cs="Times New Roman" w:hint="eastAsia"/>
          <w:b/>
          <w:bCs/>
          <w:kern w:val="0"/>
          <w:sz w:val="32"/>
          <w:szCs w:val="32"/>
          <w:lang w:val="zh-CN"/>
        </w:rPr>
        <w:t>四</w:t>
      </w:r>
      <w:r w:rsidRPr="00284F8A">
        <w:rPr>
          <w:rFonts w:ascii="仿宋" w:eastAsia="仿宋" w:hAnsi="仿宋" w:cs="Times New Roman"/>
          <w:b/>
          <w:bCs/>
          <w:kern w:val="0"/>
          <w:sz w:val="32"/>
          <w:szCs w:val="32"/>
          <w:lang w:val="zh-CN"/>
        </w:rPr>
        <w:t>章</w:t>
      </w:r>
      <w:r w:rsidR="00D745AF">
        <w:rPr>
          <w:rFonts w:ascii="仿宋" w:eastAsia="仿宋" w:hAnsi="仿宋" w:cs="Times New Roman" w:hint="eastAsia"/>
          <w:b/>
          <w:bCs/>
          <w:kern w:val="0"/>
          <w:sz w:val="32"/>
          <w:szCs w:val="32"/>
          <w:lang w:val="zh-CN"/>
        </w:rPr>
        <w:t xml:space="preserve"> </w:t>
      </w:r>
      <w:r>
        <w:rPr>
          <w:rFonts w:ascii="仿宋" w:eastAsia="仿宋" w:hAnsi="仿宋" w:cs="Times New Roman" w:hint="eastAsia"/>
          <w:b/>
          <w:bCs/>
          <w:kern w:val="0"/>
          <w:sz w:val="32"/>
          <w:szCs w:val="32"/>
          <w:lang w:val="zh-CN"/>
        </w:rPr>
        <w:t>委员会成员</w:t>
      </w:r>
    </w:p>
    <w:p w14:paraId="4417351C" w14:textId="5A424D19"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第</w:t>
      </w:r>
      <w:r>
        <w:rPr>
          <w:rFonts w:ascii="仿宋" w:eastAsia="仿宋" w:hAnsi="仿宋" w:cs="Times New Roman" w:hint="eastAsia"/>
          <w:kern w:val="0"/>
          <w:sz w:val="32"/>
          <w:szCs w:val="32"/>
          <w:lang w:val="zh-CN"/>
        </w:rPr>
        <w:t>二十一</w:t>
      </w:r>
      <w:r w:rsidRPr="00284F8A">
        <w:rPr>
          <w:rFonts w:ascii="仿宋" w:eastAsia="仿宋" w:hAnsi="仿宋" w:cs="Times New Roman"/>
          <w:kern w:val="0"/>
          <w:sz w:val="32"/>
          <w:szCs w:val="32"/>
          <w:lang w:val="zh-CN"/>
        </w:rPr>
        <w:t>条</w:t>
      </w:r>
      <w:r w:rsidR="00F941C5">
        <w:rPr>
          <w:rFonts w:ascii="仿宋" w:eastAsia="仿宋" w:hAnsi="仿宋" w:cs="Times New Roman" w:hint="eastAsia"/>
          <w:kern w:val="0"/>
          <w:sz w:val="32"/>
          <w:szCs w:val="32"/>
          <w:lang w:val="zh-CN"/>
        </w:rPr>
        <w:t xml:space="preserve"> </w:t>
      </w:r>
      <w:r w:rsidRPr="00284F8A">
        <w:rPr>
          <w:rFonts w:ascii="仿宋" w:eastAsia="仿宋" w:hAnsi="仿宋" w:cs="Times New Roman"/>
          <w:kern w:val="0"/>
          <w:sz w:val="32"/>
          <w:szCs w:val="32"/>
          <w:lang w:val="zh-CN"/>
        </w:rPr>
        <w:t>申请加入</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的成员资格和程序：凡承认本章程，履行</w:t>
      </w:r>
      <w:r w:rsidR="00946F72">
        <w:rPr>
          <w:rFonts w:ascii="仿宋" w:eastAsia="仿宋" w:hAnsi="仿宋" w:cs="Times New Roman"/>
          <w:kern w:val="0"/>
          <w:sz w:val="32"/>
          <w:szCs w:val="32"/>
          <w:lang w:val="zh-CN"/>
        </w:rPr>
        <w:t>本专业委员会</w:t>
      </w:r>
      <w:r w:rsidRPr="00284F8A">
        <w:rPr>
          <w:rFonts w:ascii="仿宋" w:eastAsia="仿宋" w:hAnsi="仿宋" w:cs="Times New Roman"/>
          <w:kern w:val="0"/>
          <w:sz w:val="32"/>
          <w:szCs w:val="32"/>
          <w:lang w:val="zh-CN"/>
        </w:rPr>
        <w:t>义务，由</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成员推荐，经</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理事会批准，履行相关手续后，成为</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成员。</w:t>
      </w:r>
    </w:p>
    <w:p w14:paraId="495D54A7" w14:textId="3C949871"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第</w:t>
      </w:r>
      <w:r>
        <w:rPr>
          <w:rFonts w:ascii="仿宋" w:eastAsia="仿宋" w:hAnsi="仿宋" w:cs="Times New Roman" w:hint="eastAsia"/>
          <w:kern w:val="0"/>
          <w:sz w:val="32"/>
          <w:szCs w:val="32"/>
          <w:lang w:val="zh-CN"/>
        </w:rPr>
        <w:t>二十二</w:t>
      </w:r>
      <w:r w:rsidRPr="00284F8A">
        <w:rPr>
          <w:rFonts w:ascii="仿宋" w:eastAsia="仿宋" w:hAnsi="仿宋" w:cs="Times New Roman"/>
          <w:kern w:val="0"/>
          <w:sz w:val="32"/>
          <w:szCs w:val="32"/>
          <w:lang w:val="zh-CN"/>
        </w:rPr>
        <w:t>条</w:t>
      </w:r>
      <w:r w:rsidR="00F941C5">
        <w:rPr>
          <w:rFonts w:ascii="仿宋" w:eastAsia="仿宋" w:hAnsi="仿宋" w:cs="Times New Roman" w:hint="eastAsia"/>
          <w:kern w:val="0"/>
          <w:sz w:val="32"/>
          <w:szCs w:val="32"/>
          <w:lang w:val="zh-CN"/>
        </w:rPr>
        <w:t xml:space="preserve"> </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成员单位积极承担相关工作任务。有以下几种情况的，视为自动退出</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w:t>
      </w:r>
    </w:p>
    <w:p w14:paraId="1C857093" w14:textId="77777777"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（一）连续三次无故不参加理事会会议的理事会成员或不派授权代表参加理事会会议的。</w:t>
      </w:r>
    </w:p>
    <w:p w14:paraId="463C6C14" w14:textId="52665DD2"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（二）无故不承担</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科研工作任务，或</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工作敷衍，任务执行差，连续三年评价不合格的。</w:t>
      </w:r>
    </w:p>
    <w:p w14:paraId="170B0958" w14:textId="206C27B3"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第</w:t>
      </w:r>
      <w:r>
        <w:rPr>
          <w:rFonts w:ascii="仿宋" w:eastAsia="仿宋" w:hAnsi="仿宋" w:cs="Times New Roman" w:hint="eastAsia"/>
          <w:kern w:val="0"/>
          <w:sz w:val="32"/>
          <w:szCs w:val="32"/>
          <w:lang w:val="zh-CN"/>
        </w:rPr>
        <w:t>二十三</w:t>
      </w:r>
      <w:r w:rsidRPr="00284F8A">
        <w:rPr>
          <w:rFonts w:ascii="仿宋" w:eastAsia="仿宋" w:hAnsi="仿宋" w:cs="Times New Roman"/>
          <w:kern w:val="0"/>
          <w:sz w:val="32"/>
          <w:szCs w:val="32"/>
          <w:lang w:val="zh-CN"/>
        </w:rPr>
        <w:t>条</w:t>
      </w:r>
      <w:r w:rsidR="00ED3403">
        <w:rPr>
          <w:rFonts w:ascii="仿宋" w:eastAsia="仿宋" w:hAnsi="仿宋" w:cs="Times New Roman" w:hint="eastAsia"/>
          <w:kern w:val="0"/>
          <w:sz w:val="32"/>
          <w:szCs w:val="32"/>
          <w:lang w:val="zh-CN"/>
        </w:rPr>
        <w:t xml:space="preserve"> </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成员的权利包括：</w:t>
      </w:r>
    </w:p>
    <w:p w14:paraId="1D7232C9" w14:textId="701F3D74"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（一）参加</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成员大会并获得会议文件、获得</w:t>
      </w:r>
      <w:r w:rsidR="00946F72">
        <w:rPr>
          <w:rFonts w:ascii="仿宋" w:eastAsia="仿宋" w:hAnsi="仿宋" w:cs="Times New Roman"/>
          <w:kern w:val="0"/>
          <w:sz w:val="32"/>
          <w:szCs w:val="32"/>
          <w:lang w:val="zh-CN"/>
        </w:rPr>
        <w:t>本专业委员会</w:t>
      </w:r>
      <w:r w:rsidRPr="00284F8A">
        <w:rPr>
          <w:rFonts w:ascii="仿宋" w:eastAsia="仿宋" w:hAnsi="仿宋" w:cs="Times New Roman"/>
          <w:kern w:val="0"/>
          <w:sz w:val="32"/>
          <w:szCs w:val="32"/>
          <w:lang w:val="zh-CN"/>
        </w:rPr>
        <w:t>服务的优先权；</w:t>
      </w:r>
    </w:p>
    <w:p w14:paraId="41131D3D" w14:textId="77777777"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（二）享有章程和议事规程所规定的表决权、选举权、</w:t>
      </w:r>
      <w:r w:rsidRPr="00284F8A">
        <w:rPr>
          <w:rFonts w:ascii="仿宋" w:eastAsia="仿宋" w:hAnsi="仿宋" w:cs="Times New Roman"/>
          <w:kern w:val="0"/>
          <w:sz w:val="32"/>
          <w:szCs w:val="32"/>
          <w:lang w:val="zh-CN"/>
        </w:rPr>
        <w:lastRenderedPageBreak/>
        <w:t>被选举权；</w:t>
      </w:r>
    </w:p>
    <w:p w14:paraId="15558D4C" w14:textId="1F62F11B"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（三）有按照章程规定的职责定位参加</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相关活动，承担</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相关研究任务的权利；</w:t>
      </w:r>
    </w:p>
    <w:p w14:paraId="0E1A51D0" w14:textId="77777777"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（四）享受合作项目所取得的知识产权权益，其比例将根据成员单位在合作项目中的工作量及贡献大小等决定，另文约定；</w:t>
      </w:r>
    </w:p>
    <w:p w14:paraId="22C14AB1" w14:textId="6E84C2C6"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（五）享受平等的</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优惠政策；</w:t>
      </w:r>
    </w:p>
    <w:p w14:paraId="6C5B2FA1" w14:textId="520D2C16"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（六）享有加入或退出</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的自由。</w:t>
      </w:r>
    </w:p>
    <w:p w14:paraId="013F30B3" w14:textId="475151AA"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（七）优先在</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信息平台上进行宣传、发布信息；（八）参加</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的各类活动与获得各类服务的权力。</w:t>
      </w:r>
    </w:p>
    <w:p w14:paraId="3AC038F0" w14:textId="7C963F49" w:rsidR="00BD34CB"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（九）向</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反馈产业发展、</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发展中的重要建议和问题；</w:t>
      </w:r>
    </w:p>
    <w:p w14:paraId="703BE438" w14:textId="703BC0B6"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第二十四条</w:t>
      </w:r>
      <w:r w:rsidR="00ED3403">
        <w:rPr>
          <w:rFonts w:ascii="仿宋" w:eastAsia="仿宋" w:hAnsi="仿宋" w:cs="Times New Roman" w:hint="eastAsia"/>
          <w:kern w:val="0"/>
          <w:sz w:val="32"/>
          <w:szCs w:val="32"/>
          <w:lang w:val="zh-CN"/>
        </w:rPr>
        <w:t xml:space="preserve"> </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成员的义务：</w:t>
      </w:r>
    </w:p>
    <w:p w14:paraId="44AF2418" w14:textId="77777777"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（一）遵守国家法律、法规，遵守职业道德规范</w:t>
      </w:r>
    </w:p>
    <w:p w14:paraId="0E087361" w14:textId="285298BA"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（二）遵守</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章程，履行</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规定，执行</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决议，保守</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秘密，维护</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权益、尊重并保护</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重要成果；</w:t>
      </w:r>
    </w:p>
    <w:p w14:paraId="753F0EBA" w14:textId="40365F00"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（三）积极参加</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各项活动，积极为</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发展做贡献；</w:t>
      </w:r>
    </w:p>
    <w:p w14:paraId="0F24E225" w14:textId="77777777"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（四）共享各类科技资源和科技平台、试验基地等；</w:t>
      </w:r>
    </w:p>
    <w:p w14:paraId="15046090" w14:textId="77777777"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（五）主动合作，磋商交流，开放发展。</w:t>
      </w:r>
    </w:p>
    <w:p w14:paraId="63F933DA" w14:textId="47997B23"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lastRenderedPageBreak/>
        <w:t>（六）积极协调成员内的相关创新资源，围绕产业、</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发展的共性、关键环节，开展协同创新；</w:t>
      </w:r>
    </w:p>
    <w:p w14:paraId="6A470D3B" w14:textId="04DBECA4"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（七）强化</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对产业的支撑作用，增强对产业、</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发展趋势的预见性，为政府联系产业和市场提供有力支撑；</w:t>
      </w:r>
    </w:p>
    <w:p w14:paraId="42D384DF" w14:textId="446A8678"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（八）积极开展与其他</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的沟通和交流，寻找产业交叉点、融合点，推进产业创新发展。</w:t>
      </w:r>
    </w:p>
    <w:p w14:paraId="479D4331" w14:textId="2A14363A"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（九）指定一名联系人作为</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联络员，并保持与</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的经常、稳定联系。</w:t>
      </w:r>
    </w:p>
    <w:p w14:paraId="77278304" w14:textId="1AD93C3A"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第二十五条</w:t>
      </w:r>
      <w:r w:rsidR="00F320A5">
        <w:rPr>
          <w:rFonts w:ascii="仿宋" w:eastAsia="仿宋" w:hAnsi="仿宋" w:cs="Times New Roman" w:hint="eastAsia"/>
          <w:kern w:val="0"/>
          <w:sz w:val="32"/>
          <w:szCs w:val="32"/>
          <w:lang w:val="zh-CN"/>
        </w:rPr>
        <w:t xml:space="preserve"> </w:t>
      </w:r>
      <w:r w:rsidRPr="00284F8A">
        <w:rPr>
          <w:rFonts w:ascii="仿宋" w:eastAsia="仿宋" w:hAnsi="仿宋" w:cs="Times New Roman"/>
          <w:kern w:val="0"/>
          <w:sz w:val="32"/>
          <w:szCs w:val="32"/>
          <w:lang w:val="zh-CN"/>
        </w:rPr>
        <w:t>成员的退出</w:t>
      </w:r>
    </w:p>
    <w:p w14:paraId="41DA36F3" w14:textId="77777777"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（一）提前三十日向秘书处提交书面退出通知，秘书处在收到书面通知十个工作日内报理事会批准，注销其成员资格。</w:t>
      </w:r>
    </w:p>
    <w:p w14:paraId="6B7AE3EA" w14:textId="61474654" w:rsidR="00BD34CB" w:rsidRPr="00284F8A"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（二）不履行成员义务的，两年不参加</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活动的，秘书处将通知劝其退出，十日内未书面回复退出通知的，经秘书处报理事会批准，取消其成员资格。</w:t>
      </w:r>
    </w:p>
    <w:p w14:paraId="64866777" w14:textId="77777777" w:rsidR="00BD34CB" w:rsidRDefault="00BD34CB" w:rsidP="00BD34CB">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（三）理事会成员退出理事会，应向秘书处书面提出申请，经理事会批准，取消其资格。</w:t>
      </w:r>
    </w:p>
    <w:p w14:paraId="280F748F" w14:textId="4AEF9837" w:rsidR="00C12209" w:rsidRPr="0058465C" w:rsidRDefault="00C12209" w:rsidP="00BD34CB">
      <w:pPr>
        <w:autoSpaceDE w:val="0"/>
        <w:autoSpaceDN w:val="0"/>
        <w:adjustRightInd w:val="0"/>
        <w:spacing w:line="360" w:lineRule="auto"/>
        <w:ind w:firstLineChars="200" w:firstLine="643"/>
        <w:jc w:val="center"/>
        <w:rPr>
          <w:rFonts w:ascii="仿宋" w:eastAsia="仿宋" w:hAnsi="仿宋" w:cs="Times New Roman"/>
          <w:b/>
          <w:bCs/>
          <w:kern w:val="0"/>
          <w:sz w:val="32"/>
          <w:szCs w:val="32"/>
          <w:lang w:val="zh-CN"/>
        </w:rPr>
      </w:pPr>
      <w:r w:rsidRPr="0058465C">
        <w:rPr>
          <w:rFonts w:ascii="仿宋" w:eastAsia="仿宋" w:hAnsi="仿宋" w:cs="Times New Roman" w:hint="eastAsia"/>
          <w:b/>
          <w:bCs/>
          <w:kern w:val="0"/>
          <w:sz w:val="32"/>
          <w:szCs w:val="32"/>
          <w:lang w:val="zh-CN"/>
        </w:rPr>
        <w:t>第五章</w:t>
      </w:r>
      <w:r w:rsidR="00D745AF">
        <w:rPr>
          <w:rFonts w:ascii="仿宋" w:eastAsia="仿宋" w:hAnsi="仿宋" w:cs="Times New Roman" w:hint="eastAsia"/>
          <w:b/>
          <w:bCs/>
          <w:kern w:val="0"/>
          <w:sz w:val="32"/>
          <w:szCs w:val="32"/>
          <w:lang w:val="zh-CN"/>
        </w:rPr>
        <w:t xml:space="preserve"> </w:t>
      </w:r>
      <w:r w:rsidRPr="0058465C">
        <w:rPr>
          <w:rFonts w:ascii="仿宋" w:eastAsia="仿宋" w:hAnsi="仿宋" w:cs="Times New Roman"/>
          <w:b/>
          <w:bCs/>
          <w:kern w:val="0"/>
          <w:sz w:val="32"/>
          <w:szCs w:val="32"/>
          <w:lang w:val="zh-CN"/>
        </w:rPr>
        <w:t>资产管理、使用原则</w:t>
      </w:r>
    </w:p>
    <w:p w14:paraId="761FD3DA" w14:textId="36C8A2B5" w:rsidR="00C12209" w:rsidRPr="00C12209" w:rsidRDefault="00C12209"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C12209">
        <w:rPr>
          <w:rFonts w:ascii="仿宋" w:eastAsia="仿宋" w:hAnsi="仿宋" w:cs="Times New Roman" w:hint="eastAsia"/>
          <w:kern w:val="0"/>
          <w:sz w:val="32"/>
          <w:szCs w:val="32"/>
          <w:lang w:val="zh-CN"/>
        </w:rPr>
        <w:t>第二十六条</w:t>
      </w:r>
      <w:r w:rsidR="00F320A5">
        <w:rPr>
          <w:rFonts w:ascii="仿宋" w:eastAsia="仿宋" w:hAnsi="仿宋" w:cs="Times New Roman" w:hint="eastAsia"/>
          <w:kern w:val="0"/>
          <w:sz w:val="32"/>
          <w:szCs w:val="32"/>
          <w:lang w:val="zh-CN"/>
        </w:rPr>
        <w:t xml:space="preserve"> </w:t>
      </w:r>
      <w:r w:rsidR="00946F72">
        <w:rPr>
          <w:rFonts w:ascii="仿宋" w:eastAsia="仿宋" w:hAnsi="仿宋" w:cs="Times New Roman"/>
          <w:kern w:val="0"/>
          <w:sz w:val="32"/>
          <w:szCs w:val="32"/>
          <w:lang w:val="zh-CN"/>
        </w:rPr>
        <w:t>专业委员会</w:t>
      </w:r>
      <w:r w:rsidRPr="00C12209">
        <w:rPr>
          <w:rFonts w:ascii="仿宋" w:eastAsia="仿宋" w:hAnsi="仿宋" w:cs="Times New Roman"/>
          <w:kern w:val="0"/>
          <w:sz w:val="32"/>
          <w:szCs w:val="32"/>
          <w:lang w:val="zh-CN"/>
        </w:rPr>
        <w:t>的经费来源：</w:t>
      </w:r>
    </w:p>
    <w:p w14:paraId="443ACC9A" w14:textId="77777777" w:rsidR="0058465C" w:rsidRDefault="00C12209"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C12209">
        <w:rPr>
          <w:rFonts w:ascii="仿宋" w:eastAsia="仿宋" w:hAnsi="仿宋" w:cs="Times New Roman"/>
          <w:kern w:val="0"/>
          <w:sz w:val="32"/>
          <w:szCs w:val="32"/>
          <w:lang w:val="zh-CN"/>
        </w:rPr>
        <w:t>(一)团体会员和个人会员会费;</w:t>
      </w:r>
    </w:p>
    <w:p w14:paraId="7A1047BC" w14:textId="77777777" w:rsidR="0058465C" w:rsidRDefault="00C12209"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C12209">
        <w:rPr>
          <w:rFonts w:ascii="仿宋" w:eastAsia="仿宋" w:hAnsi="仿宋" w:cs="Times New Roman"/>
          <w:kern w:val="0"/>
          <w:sz w:val="32"/>
          <w:szCs w:val="32"/>
          <w:lang w:val="zh-CN"/>
        </w:rPr>
        <w:t>(二)团体和个人捐赠;</w:t>
      </w:r>
    </w:p>
    <w:p w14:paraId="31207A71" w14:textId="77777777" w:rsidR="0058465C" w:rsidRDefault="00C12209"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C12209">
        <w:rPr>
          <w:rFonts w:ascii="仿宋" w:eastAsia="仿宋" w:hAnsi="仿宋" w:cs="Times New Roman"/>
          <w:kern w:val="0"/>
          <w:sz w:val="32"/>
          <w:szCs w:val="32"/>
          <w:lang w:val="zh-CN"/>
        </w:rPr>
        <w:lastRenderedPageBreak/>
        <w:t>(三)在核准的业务范围内开展活动或服务的收入;</w:t>
      </w:r>
    </w:p>
    <w:p w14:paraId="33BAEE2C" w14:textId="77777777" w:rsidR="0058465C" w:rsidRDefault="00C12209"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C12209">
        <w:rPr>
          <w:rFonts w:ascii="仿宋" w:eastAsia="仿宋" w:hAnsi="仿宋" w:cs="Times New Roman"/>
          <w:kern w:val="0"/>
          <w:sz w:val="32"/>
          <w:szCs w:val="32"/>
          <w:lang w:val="zh-CN"/>
        </w:rPr>
        <w:t>(四)其他合法收入。</w:t>
      </w:r>
    </w:p>
    <w:p w14:paraId="1DA93960" w14:textId="237D988A" w:rsidR="0058465C" w:rsidRDefault="00C12209"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C12209">
        <w:rPr>
          <w:rFonts w:ascii="仿宋" w:eastAsia="仿宋" w:hAnsi="仿宋" w:cs="Times New Roman" w:hint="eastAsia"/>
          <w:kern w:val="0"/>
          <w:sz w:val="32"/>
          <w:szCs w:val="32"/>
          <w:lang w:val="zh-CN"/>
        </w:rPr>
        <w:t>第二十七条</w:t>
      </w:r>
      <w:r w:rsidR="00F320A5">
        <w:rPr>
          <w:rFonts w:ascii="仿宋" w:eastAsia="仿宋" w:hAnsi="仿宋" w:cs="Times New Roman" w:hint="eastAsia"/>
          <w:kern w:val="0"/>
          <w:sz w:val="32"/>
          <w:szCs w:val="32"/>
          <w:lang w:val="zh-CN"/>
        </w:rPr>
        <w:t xml:space="preserve"> </w:t>
      </w:r>
      <w:r w:rsidR="009552BC">
        <w:rPr>
          <w:rFonts w:ascii="仿宋" w:eastAsia="仿宋" w:hAnsi="仿宋" w:cs="Times New Roman" w:hint="eastAsia"/>
          <w:kern w:val="0"/>
          <w:sz w:val="32"/>
          <w:szCs w:val="32"/>
          <w:lang w:val="zh-CN"/>
        </w:rPr>
        <w:t>专业委员会</w:t>
      </w:r>
      <w:r w:rsidRPr="00C12209">
        <w:rPr>
          <w:rFonts w:ascii="仿宋" w:eastAsia="仿宋" w:hAnsi="仿宋" w:cs="Times New Roman"/>
          <w:kern w:val="0"/>
          <w:sz w:val="32"/>
          <w:szCs w:val="32"/>
          <w:lang w:val="zh-CN"/>
        </w:rPr>
        <w:t>经费遵照“勤俭节约”的原则，必须用于开展</w:t>
      </w:r>
      <w:r w:rsidR="0058465C">
        <w:rPr>
          <w:rFonts w:ascii="仿宋" w:eastAsia="仿宋" w:hAnsi="仿宋" w:cs="Times New Roman"/>
          <w:kern w:val="0"/>
          <w:sz w:val="32"/>
          <w:szCs w:val="32"/>
          <w:lang w:val="zh-CN"/>
        </w:rPr>
        <w:t>本</w:t>
      </w:r>
      <w:r w:rsidR="009552BC">
        <w:rPr>
          <w:rFonts w:ascii="仿宋" w:eastAsia="仿宋" w:hAnsi="仿宋" w:cs="Times New Roman" w:hint="eastAsia"/>
          <w:kern w:val="0"/>
          <w:sz w:val="32"/>
          <w:szCs w:val="32"/>
          <w:lang w:val="zh-CN"/>
        </w:rPr>
        <w:t>专业委员会</w:t>
      </w:r>
      <w:r w:rsidRPr="00C12209">
        <w:rPr>
          <w:rFonts w:ascii="仿宋" w:eastAsia="仿宋" w:hAnsi="仿宋" w:cs="Times New Roman"/>
          <w:kern w:val="0"/>
          <w:sz w:val="32"/>
          <w:szCs w:val="32"/>
          <w:lang w:val="zh-CN"/>
        </w:rPr>
        <w:t>工作，用于本章程规定的业务范围和事业的发展，不得在会员中分配。</w:t>
      </w:r>
    </w:p>
    <w:p w14:paraId="6882119F" w14:textId="32F40D0D" w:rsidR="00C12209" w:rsidRPr="00C12209" w:rsidRDefault="00C12209"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C12209">
        <w:rPr>
          <w:rFonts w:ascii="仿宋" w:eastAsia="仿宋" w:hAnsi="仿宋" w:cs="Times New Roman" w:hint="eastAsia"/>
          <w:kern w:val="0"/>
          <w:sz w:val="32"/>
          <w:szCs w:val="32"/>
          <w:lang w:val="zh-CN"/>
        </w:rPr>
        <w:t>第二十八条</w:t>
      </w:r>
      <w:r w:rsidR="009552BC">
        <w:rPr>
          <w:rFonts w:ascii="仿宋" w:eastAsia="仿宋" w:hAnsi="仿宋" w:cs="Times New Roman" w:hint="eastAsia"/>
          <w:kern w:val="0"/>
          <w:sz w:val="32"/>
          <w:szCs w:val="32"/>
          <w:lang w:val="zh-CN"/>
        </w:rPr>
        <w:t xml:space="preserve"> 专业委员会</w:t>
      </w:r>
      <w:r w:rsidRPr="00C12209">
        <w:rPr>
          <w:rFonts w:ascii="仿宋" w:eastAsia="仿宋" w:hAnsi="仿宋" w:cs="Times New Roman"/>
          <w:kern w:val="0"/>
          <w:sz w:val="32"/>
          <w:szCs w:val="32"/>
          <w:lang w:val="zh-CN"/>
        </w:rPr>
        <w:t>建立严格的财务管理制度，保证会计资料合法、真实、准确、完整。</w:t>
      </w:r>
    </w:p>
    <w:p w14:paraId="2F7A58F8" w14:textId="0CEA4719" w:rsidR="00C12209" w:rsidRPr="00C12209" w:rsidRDefault="00C12209"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C12209">
        <w:rPr>
          <w:rFonts w:ascii="仿宋" w:eastAsia="仿宋" w:hAnsi="仿宋" w:cs="Times New Roman" w:hint="eastAsia"/>
          <w:kern w:val="0"/>
          <w:sz w:val="32"/>
          <w:szCs w:val="32"/>
          <w:lang w:val="zh-CN"/>
        </w:rPr>
        <w:t>第二十九条</w:t>
      </w:r>
      <w:r w:rsidR="009552BC">
        <w:rPr>
          <w:rFonts w:ascii="仿宋" w:eastAsia="仿宋" w:hAnsi="仿宋" w:cs="Times New Roman" w:hint="eastAsia"/>
          <w:kern w:val="0"/>
          <w:sz w:val="32"/>
          <w:szCs w:val="32"/>
          <w:lang w:val="zh-CN"/>
        </w:rPr>
        <w:t xml:space="preserve"> 专业委员会</w:t>
      </w:r>
      <w:r w:rsidR="0058465C">
        <w:rPr>
          <w:rFonts w:ascii="仿宋" w:eastAsia="仿宋" w:hAnsi="仿宋" w:cs="Times New Roman"/>
          <w:kern w:val="0"/>
          <w:sz w:val="32"/>
          <w:szCs w:val="32"/>
          <w:lang w:val="zh-CN"/>
        </w:rPr>
        <w:t>会</w:t>
      </w:r>
      <w:r w:rsidRPr="00C12209">
        <w:rPr>
          <w:rFonts w:ascii="仿宋" w:eastAsia="仿宋" w:hAnsi="仿宋" w:cs="Times New Roman"/>
          <w:kern w:val="0"/>
          <w:sz w:val="32"/>
          <w:szCs w:val="32"/>
          <w:lang w:val="zh-CN"/>
        </w:rPr>
        <w:t>的资产，任何单位、个人不得侵占、私分和挪用。</w:t>
      </w:r>
      <w:r w:rsidR="0058465C">
        <w:rPr>
          <w:rFonts w:ascii="仿宋" w:eastAsia="仿宋" w:hAnsi="仿宋" w:cs="Times New Roman"/>
          <w:kern w:val="0"/>
          <w:sz w:val="32"/>
          <w:szCs w:val="32"/>
          <w:lang w:val="zh-CN"/>
        </w:rPr>
        <w:t>本</w:t>
      </w:r>
      <w:r w:rsidR="009552BC">
        <w:rPr>
          <w:rFonts w:ascii="仿宋" w:eastAsia="仿宋" w:hAnsi="仿宋" w:cs="Times New Roman" w:hint="eastAsia"/>
          <w:kern w:val="0"/>
          <w:sz w:val="32"/>
          <w:szCs w:val="32"/>
          <w:lang w:val="zh-CN"/>
        </w:rPr>
        <w:t>专业委员会</w:t>
      </w:r>
      <w:r w:rsidRPr="00C12209">
        <w:rPr>
          <w:rFonts w:ascii="仿宋" w:eastAsia="仿宋" w:hAnsi="仿宋" w:cs="Times New Roman"/>
          <w:kern w:val="0"/>
          <w:sz w:val="32"/>
          <w:szCs w:val="32"/>
          <w:lang w:val="zh-CN"/>
        </w:rPr>
        <w:t>的资产管理必须执行国家规定的财务管理制度，接受会员代表大会和财政部门的监督。资产来源属于国家拨款或者社会捐赠、资助的，必须接受审计机关的监督，并将有关情况以适当方式向社会公布。</w:t>
      </w:r>
    </w:p>
    <w:p w14:paraId="282010AA" w14:textId="767830B1" w:rsidR="00C12209" w:rsidRPr="00C12209" w:rsidRDefault="00C12209"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C12209">
        <w:rPr>
          <w:rFonts w:ascii="仿宋" w:eastAsia="仿宋" w:hAnsi="仿宋" w:cs="Times New Roman" w:hint="eastAsia"/>
          <w:kern w:val="0"/>
          <w:sz w:val="32"/>
          <w:szCs w:val="32"/>
          <w:lang w:val="zh-CN"/>
        </w:rPr>
        <w:t>第三十条</w:t>
      </w:r>
      <w:r w:rsidRPr="00C12209">
        <w:rPr>
          <w:rFonts w:ascii="仿宋" w:eastAsia="仿宋" w:hAnsi="仿宋" w:cs="Times New Roman"/>
          <w:kern w:val="0"/>
          <w:sz w:val="32"/>
          <w:szCs w:val="32"/>
          <w:lang w:val="zh-CN"/>
        </w:rPr>
        <w:t xml:space="preserve"> </w:t>
      </w:r>
      <w:r w:rsidR="009552BC">
        <w:rPr>
          <w:rFonts w:ascii="仿宋" w:eastAsia="仿宋" w:hAnsi="仿宋" w:cs="Times New Roman" w:hint="eastAsia"/>
          <w:kern w:val="0"/>
          <w:sz w:val="32"/>
          <w:szCs w:val="32"/>
          <w:lang w:val="zh-CN"/>
        </w:rPr>
        <w:t>专业委员会</w:t>
      </w:r>
      <w:r w:rsidR="0058465C">
        <w:rPr>
          <w:rFonts w:ascii="仿宋" w:eastAsia="仿宋" w:hAnsi="仿宋" w:cs="Times New Roman"/>
          <w:kern w:val="0"/>
          <w:sz w:val="32"/>
          <w:szCs w:val="32"/>
          <w:lang w:val="zh-CN"/>
        </w:rPr>
        <w:t>会</w:t>
      </w:r>
      <w:r w:rsidRPr="00C12209">
        <w:rPr>
          <w:rFonts w:ascii="仿宋" w:eastAsia="仿宋" w:hAnsi="仿宋" w:cs="Times New Roman"/>
          <w:kern w:val="0"/>
          <w:sz w:val="32"/>
          <w:szCs w:val="32"/>
          <w:lang w:val="zh-CN"/>
        </w:rPr>
        <w:t>财务运行要接受主管部门或主管部门委托机构的监督。</w:t>
      </w:r>
    </w:p>
    <w:p w14:paraId="44A95E67" w14:textId="66D71D0D" w:rsidR="00C12209" w:rsidRPr="00C12209" w:rsidRDefault="00C12209"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C12209">
        <w:rPr>
          <w:rFonts w:ascii="仿宋" w:eastAsia="仿宋" w:hAnsi="仿宋" w:cs="Times New Roman" w:hint="eastAsia"/>
          <w:kern w:val="0"/>
          <w:sz w:val="32"/>
          <w:szCs w:val="32"/>
          <w:lang w:val="zh-CN"/>
        </w:rPr>
        <w:t>第三十一条</w:t>
      </w:r>
      <w:r w:rsidRPr="00C12209">
        <w:rPr>
          <w:rFonts w:ascii="仿宋" w:eastAsia="仿宋" w:hAnsi="仿宋" w:cs="Times New Roman"/>
          <w:kern w:val="0"/>
          <w:sz w:val="32"/>
          <w:szCs w:val="32"/>
          <w:lang w:val="zh-CN"/>
        </w:rPr>
        <w:t xml:space="preserve"> </w:t>
      </w:r>
      <w:r w:rsidR="009552BC">
        <w:rPr>
          <w:rFonts w:ascii="仿宋" w:eastAsia="仿宋" w:hAnsi="仿宋" w:cs="Times New Roman" w:hint="eastAsia"/>
          <w:kern w:val="0"/>
          <w:sz w:val="32"/>
          <w:szCs w:val="32"/>
          <w:lang w:val="zh-CN"/>
        </w:rPr>
        <w:t>专业委员会</w:t>
      </w:r>
      <w:r w:rsidR="0058465C">
        <w:rPr>
          <w:rFonts w:ascii="仿宋" w:eastAsia="仿宋" w:hAnsi="仿宋" w:cs="Times New Roman"/>
          <w:kern w:val="0"/>
          <w:sz w:val="32"/>
          <w:szCs w:val="32"/>
          <w:lang w:val="zh-CN"/>
        </w:rPr>
        <w:t>会</w:t>
      </w:r>
      <w:r w:rsidRPr="00C12209">
        <w:rPr>
          <w:rFonts w:ascii="仿宋" w:eastAsia="仿宋" w:hAnsi="仿宋" w:cs="Times New Roman"/>
          <w:kern w:val="0"/>
          <w:sz w:val="32"/>
          <w:szCs w:val="32"/>
          <w:lang w:val="zh-CN"/>
        </w:rPr>
        <w:t>换届或更换法定代表人之前必须接受社团登记管理机关和业务主管单位组织的财务审计。</w:t>
      </w:r>
    </w:p>
    <w:p w14:paraId="3B2F98AF" w14:textId="5A3C0097" w:rsidR="00C12209" w:rsidRPr="0058465C" w:rsidRDefault="00C12209" w:rsidP="009552BC">
      <w:pPr>
        <w:autoSpaceDE w:val="0"/>
        <w:autoSpaceDN w:val="0"/>
        <w:adjustRightInd w:val="0"/>
        <w:spacing w:line="360" w:lineRule="auto"/>
        <w:ind w:firstLineChars="200" w:firstLine="643"/>
        <w:jc w:val="center"/>
        <w:rPr>
          <w:rFonts w:ascii="仿宋" w:eastAsia="仿宋" w:hAnsi="仿宋" w:cs="Times New Roman"/>
          <w:b/>
          <w:bCs/>
          <w:kern w:val="0"/>
          <w:sz w:val="32"/>
          <w:szCs w:val="32"/>
          <w:lang w:val="zh-CN"/>
        </w:rPr>
      </w:pPr>
      <w:r w:rsidRPr="0058465C">
        <w:rPr>
          <w:rFonts w:ascii="仿宋" w:eastAsia="仿宋" w:hAnsi="仿宋" w:cs="Times New Roman" w:hint="eastAsia"/>
          <w:b/>
          <w:bCs/>
          <w:kern w:val="0"/>
          <w:sz w:val="32"/>
          <w:szCs w:val="32"/>
          <w:lang w:val="zh-CN"/>
        </w:rPr>
        <w:t>第六章</w:t>
      </w:r>
      <w:r w:rsidR="00D745AF">
        <w:rPr>
          <w:rFonts w:ascii="仿宋" w:eastAsia="仿宋" w:hAnsi="仿宋" w:cs="Times New Roman" w:hint="eastAsia"/>
          <w:b/>
          <w:bCs/>
          <w:kern w:val="0"/>
          <w:sz w:val="32"/>
          <w:szCs w:val="32"/>
          <w:lang w:val="zh-CN"/>
        </w:rPr>
        <w:t xml:space="preserve"> </w:t>
      </w:r>
      <w:r w:rsidRPr="0058465C">
        <w:rPr>
          <w:rFonts w:ascii="仿宋" w:eastAsia="仿宋" w:hAnsi="仿宋" w:cs="Times New Roman"/>
          <w:b/>
          <w:bCs/>
          <w:kern w:val="0"/>
          <w:sz w:val="32"/>
          <w:szCs w:val="32"/>
          <w:lang w:val="zh-CN"/>
        </w:rPr>
        <w:t>章程的修改程序</w:t>
      </w:r>
    </w:p>
    <w:p w14:paraId="4A7D1EBF" w14:textId="67CC2214" w:rsidR="00C12209" w:rsidRPr="00C12209" w:rsidRDefault="00C12209"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C12209">
        <w:rPr>
          <w:rFonts w:ascii="仿宋" w:eastAsia="仿宋" w:hAnsi="仿宋" w:cs="Times New Roman" w:hint="eastAsia"/>
          <w:kern w:val="0"/>
          <w:sz w:val="32"/>
          <w:szCs w:val="32"/>
          <w:lang w:val="zh-CN"/>
        </w:rPr>
        <w:t>第三十二条</w:t>
      </w:r>
      <w:r w:rsidR="009552BC">
        <w:rPr>
          <w:rFonts w:ascii="仿宋" w:eastAsia="仿宋" w:hAnsi="仿宋" w:cs="Times New Roman" w:hint="eastAsia"/>
          <w:kern w:val="0"/>
          <w:sz w:val="32"/>
          <w:szCs w:val="32"/>
          <w:lang w:val="zh-CN"/>
        </w:rPr>
        <w:t xml:space="preserve"> 专业委员会</w:t>
      </w:r>
      <w:r w:rsidRPr="00C12209">
        <w:rPr>
          <w:rFonts w:ascii="仿宋" w:eastAsia="仿宋" w:hAnsi="仿宋" w:cs="Times New Roman"/>
          <w:kern w:val="0"/>
          <w:sz w:val="32"/>
          <w:szCs w:val="32"/>
          <w:lang w:val="zh-CN"/>
        </w:rPr>
        <w:t>章程的修改，须经理事会表决通过后报会员代表大会审议。</w:t>
      </w:r>
    </w:p>
    <w:p w14:paraId="5E9604B5" w14:textId="2E74C1C9" w:rsidR="00C12209" w:rsidRDefault="009552BC"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Pr>
          <w:rFonts w:ascii="仿宋" w:eastAsia="仿宋" w:hAnsi="仿宋" w:cs="Times New Roman" w:hint="eastAsia"/>
          <w:kern w:val="0"/>
          <w:sz w:val="32"/>
          <w:szCs w:val="32"/>
          <w:lang w:val="zh-CN"/>
        </w:rPr>
        <w:t>专业委员会</w:t>
      </w:r>
      <w:r w:rsidR="00C12209" w:rsidRPr="00C12209">
        <w:rPr>
          <w:rFonts w:ascii="仿宋" w:eastAsia="仿宋" w:hAnsi="仿宋" w:cs="Times New Roman" w:hint="eastAsia"/>
          <w:kern w:val="0"/>
          <w:sz w:val="32"/>
          <w:szCs w:val="32"/>
          <w:lang w:val="zh-CN"/>
        </w:rPr>
        <w:t>修改的章程，须在会员代表大会通过后</w:t>
      </w:r>
      <w:r w:rsidR="00C12209" w:rsidRPr="00C12209">
        <w:rPr>
          <w:rFonts w:ascii="仿宋" w:eastAsia="仿宋" w:hAnsi="仿宋" w:cs="Times New Roman"/>
          <w:kern w:val="0"/>
          <w:sz w:val="32"/>
          <w:szCs w:val="32"/>
          <w:lang w:val="zh-CN"/>
        </w:rPr>
        <w:t>15日内，经业务主管单位审查同意，并报</w:t>
      </w:r>
      <w:r w:rsidR="001A2C80">
        <w:rPr>
          <w:rFonts w:ascii="仿宋" w:eastAsia="仿宋" w:hAnsi="仿宋" w:cs="Times New Roman" w:hint="eastAsia"/>
          <w:kern w:val="0"/>
          <w:sz w:val="32"/>
          <w:szCs w:val="32"/>
          <w:lang w:val="zh-CN"/>
        </w:rPr>
        <w:t>主管部门申报，</w:t>
      </w:r>
      <w:r w:rsidR="001A2C80" w:rsidRPr="001A2C80">
        <w:rPr>
          <w:rFonts w:ascii="仿宋" w:eastAsia="仿宋" w:hAnsi="仿宋" w:cs="Times New Roman"/>
          <w:kern w:val="0"/>
          <w:sz w:val="32"/>
          <w:szCs w:val="32"/>
          <w:lang w:val="zh-CN"/>
        </w:rPr>
        <w:t>依法办</w:t>
      </w:r>
      <w:r w:rsidR="001A2C80" w:rsidRPr="001A2C80">
        <w:rPr>
          <w:rFonts w:ascii="仿宋" w:eastAsia="仿宋" w:hAnsi="仿宋" w:cs="Times New Roman"/>
          <w:kern w:val="0"/>
          <w:sz w:val="32"/>
          <w:szCs w:val="32"/>
          <w:lang w:val="zh-CN"/>
        </w:rPr>
        <w:lastRenderedPageBreak/>
        <w:t>理变更登记手续</w:t>
      </w:r>
      <w:r w:rsidR="00C12209" w:rsidRPr="00C12209">
        <w:rPr>
          <w:rFonts w:ascii="仿宋" w:eastAsia="仿宋" w:hAnsi="仿宋" w:cs="Times New Roman"/>
          <w:kern w:val="0"/>
          <w:sz w:val="32"/>
          <w:szCs w:val="32"/>
          <w:lang w:val="zh-CN"/>
        </w:rPr>
        <w:t>。</w:t>
      </w:r>
    </w:p>
    <w:p w14:paraId="6919E95A" w14:textId="67704CB7" w:rsidR="00C12209" w:rsidRPr="00704364" w:rsidRDefault="00C12209" w:rsidP="009552BC">
      <w:pPr>
        <w:autoSpaceDE w:val="0"/>
        <w:autoSpaceDN w:val="0"/>
        <w:adjustRightInd w:val="0"/>
        <w:spacing w:line="360" w:lineRule="auto"/>
        <w:ind w:firstLineChars="200" w:firstLine="643"/>
        <w:jc w:val="center"/>
        <w:rPr>
          <w:rFonts w:ascii="仿宋" w:eastAsia="仿宋" w:hAnsi="仿宋" w:cs="Times New Roman"/>
          <w:b/>
          <w:bCs/>
          <w:kern w:val="0"/>
          <w:sz w:val="32"/>
          <w:szCs w:val="32"/>
          <w:lang w:val="zh-CN"/>
        </w:rPr>
      </w:pPr>
      <w:r w:rsidRPr="00704364">
        <w:rPr>
          <w:rFonts w:ascii="仿宋" w:eastAsia="仿宋" w:hAnsi="仿宋" w:cs="Times New Roman" w:hint="eastAsia"/>
          <w:b/>
          <w:bCs/>
          <w:kern w:val="0"/>
          <w:sz w:val="32"/>
          <w:szCs w:val="32"/>
          <w:lang w:val="zh-CN"/>
        </w:rPr>
        <w:t>第七章</w:t>
      </w:r>
      <w:r w:rsidR="00D745AF">
        <w:rPr>
          <w:rFonts w:ascii="仿宋" w:eastAsia="仿宋" w:hAnsi="仿宋" w:cs="Times New Roman" w:hint="eastAsia"/>
          <w:b/>
          <w:bCs/>
          <w:kern w:val="0"/>
          <w:sz w:val="32"/>
          <w:szCs w:val="32"/>
          <w:lang w:val="zh-CN"/>
        </w:rPr>
        <w:t xml:space="preserve"> </w:t>
      </w:r>
      <w:r w:rsidRPr="00704364">
        <w:rPr>
          <w:rFonts w:ascii="仿宋" w:eastAsia="仿宋" w:hAnsi="仿宋" w:cs="Times New Roman"/>
          <w:b/>
          <w:bCs/>
          <w:kern w:val="0"/>
          <w:sz w:val="32"/>
          <w:szCs w:val="32"/>
          <w:lang w:val="zh-CN"/>
        </w:rPr>
        <w:t>终止程序及终止后的财产处理</w:t>
      </w:r>
    </w:p>
    <w:p w14:paraId="5EFDCCF3" w14:textId="2FA24994" w:rsidR="00C12209" w:rsidRPr="00C12209" w:rsidRDefault="00C12209"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C12209">
        <w:rPr>
          <w:rFonts w:ascii="仿宋" w:eastAsia="仿宋" w:hAnsi="仿宋" w:cs="Times New Roman" w:hint="eastAsia"/>
          <w:kern w:val="0"/>
          <w:sz w:val="32"/>
          <w:szCs w:val="32"/>
          <w:lang w:val="zh-CN"/>
        </w:rPr>
        <w:t>第三十三条</w:t>
      </w:r>
      <w:r w:rsidR="00B46852">
        <w:rPr>
          <w:rFonts w:ascii="仿宋" w:eastAsia="仿宋" w:hAnsi="仿宋" w:cs="Times New Roman" w:hint="eastAsia"/>
          <w:kern w:val="0"/>
          <w:sz w:val="32"/>
          <w:szCs w:val="32"/>
          <w:lang w:val="zh-CN"/>
        </w:rPr>
        <w:t xml:space="preserve"> 专业委员</w:t>
      </w:r>
      <w:r w:rsidR="0058465C">
        <w:rPr>
          <w:rFonts w:ascii="仿宋" w:eastAsia="仿宋" w:hAnsi="仿宋" w:cs="Times New Roman"/>
          <w:kern w:val="0"/>
          <w:sz w:val="32"/>
          <w:szCs w:val="32"/>
          <w:lang w:val="zh-CN"/>
        </w:rPr>
        <w:t>会</w:t>
      </w:r>
      <w:r w:rsidRPr="00C12209">
        <w:rPr>
          <w:rFonts w:ascii="仿宋" w:eastAsia="仿宋" w:hAnsi="仿宋" w:cs="Times New Roman"/>
          <w:kern w:val="0"/>
          <w:sz w:val="32"/>
          <w:szCs w:val="32"/>
          <w:lang w:val="zh-CN"/>
        </w:rPr>
        <w:t>完成宗旨或自行解散或由于分立、合并等原因需要注销的，由理事会或常务理事会提出终止动议。</w:t>
      </w:r>
    </w:p>
    <w:p w14:paraId="783D4A8C" w14:textId="19010D00" w:rsidR="00C12209" w:rsidRPr="00C12209" w:rsidRDefault="00C12209"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C12209">
        <w:rPr>
          <w:rFonts w:ascii="仿宋" w:eastAsia="仿宋" w:hAnsi="仿宋" w:cs="Times New Roman" w:hint="eastAsia"/>
          <w:kern w:val="0"/>
          <w:sz w:val="32"/>
          <w:szCs w:val="32"/>
          <w:lang w:val="zh-CN"/>
        </w:rPr>
        <w:t>第三十四条</w:t>
      </w:r>
      <w:r w:rsidRPr="00C12209">
        <w:rPr>
          <w:rFonts w:ascii="仿宋" w:eastAsia="仿宋" w:hAnsi="仿宋" w:cs="Times New Roman"/>
          <w:kern w:val="0"/>
          <w:sz w:val="32"/>
          <w:szCs w:val="32"/>
          <w:lang w:val="zh-CN"/>
        </w:rPr>
        <w:t xml:space="preserve"> </w:t>
      </w:r>
      <w:r w:rsidR="00B46852">
        <w:rPr>
          <w:rFonts w:ascii="仿宋" w:eastAsia="仿宋" w:hAnsi="仿宋" w:cs="Times New Roman" w:hint="eastAsia"/>
          <w:kern w:val="0"/>
          <w:sz w:val="32"/>
          <w:szCs w:val="32"/>
          <w:lang w:val="zh-CN"/>
        </w:rPr>
        <w:t>专业委员</w:t>
      </w:r>
      <w:r w:rsidR="0058465C">
        <w:rPr>
          <w:rFonts w:ascii="仿宋" w:eastAsia="仿宋" w:hAnsi="仿宋" w:cs="Times New Roman"/>
          <w:kern w:val="0"/>
          <w:sz w:val="32"/>
          <w:szCs w:val="32"/>
          <w:lang w:val="zh-CN"/>
        </w:rPr>
        <w:t>会</w:t>
      </w:r>
      <w:r w:rsidRPr="00C12209">
        <w:rPr>
          <w:rFonts w:ascii="仿宋" w:eastAsia="仿宋" w:hAnsi="仿宋" w:cs="Times New Roman"/>
          <w:kern w:val="0"/>
          <w:sz w:val="32"/>
          <w:szCs w:val="32"/>
          <w:lang w:val="zh-CN"/>
        </w:rPr>
        <w:t>终止动议须经会员代表大会表决通过，并报业务主管单位审查同意。</w:t>
      </w:r>
    </w:p>
    <w:p w14:paraId="5C00A7DF" w14:textId="6FE7D164" w:rsidR="00C12209" w:rsidRPr="00C12209" w:rsidRDefault="00C12209"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C12209">
        <w:rPr>
          <w:rFonts w:ascii="仿宋" w:eastAsia="仿宋" w:hAnsi="仿宋" w:cs="Times New Roman" w:hint="eastAsia"/>
          <w:kern w:val="0"/>
          <w:sz w:val="32"/>
          <w:szCs w:val="32"/>
          <w:lang w:val="zh-CN"/>
        </w:rPr>
        <w:t>第三十五条</w:t>
      </w:r>
      <w:r w:rsidRPr="00C12209">
        <w:rPr>
          <w:rFonts w:ascii="仿宋" w:eastAsia="仿宋" w:hAnsi="仿宋" w:cs="Times New Roman"/>
          <w:kern w:val="0"/>
          <w:sz w:val="32"/>
          <w:szCs w:val="32"/>
          <w:lang w:val="zh-CN"/>
        </w:rPr>
        <w:t xml:space="preserve"> </w:t>
      </w:r>
      <w:r w:rsidR="00B46852">
        <w:rPr>
          <w:rFonts w:ascii="仿宋" w:eastAsia="仿宋" w:hAnsi="仿宋" w:cs="Times New Roman" w:hint="eastAsia"/>
          <w:kern w:val="0"/>
          <w:sz w:val="32"/>
          <w:szCs w:val="32"/>
          <w:lang w:val="zh-CN"/>
        </w:rPr>
        <w:t>专业委员</w:t>
      </w:r>
      <w:r w:rsidR="00B46852">
        <w:rPr>
          <w:rFonts w:ascii="仿宋" w:eastAsia="仿宋" w:hAnsi="仿宋" w:cs="Times New Roman"/>
          <w:kern w:val="0"/>
          <w:sz w:val="32"/>
          <w:szCs w:val="32"/>
          <w:lang w:val="zh-CN"/>
        </w:rPr>
        <w:t>会</w:t>
      </w:r>
      <w:r w:rsidR="0058465C">
        <w:rPr>
          <w:rFonts w:ascii="仿宋" w:eastAsia="仿宋" w:hAnsi="仿宋" w:cs="Times New Roman"/>
          <w:kern w:val="0"/>
          <w:sz w:val="32"/>
          <w:szCs w:val="32"/>
          <w:lang w:val="zh-CN"/>
        </w:rPr>
        <w:t>会</w:t>
      </w:r>
      <w:r w:rsidRPr="00C12209">
        <w:rPr>
          <w:rFonts w:ascii="仿宋" w:eastAsia="仿宋" w:hAnsi="仿宋" w:cs="Times New Roman"/>
          <w:kern w:val="0"/>
          <w:sz w:val="32"/>
          <w:szCs w:val="32"/>
          <w:lang w:val="zh-CN"/>
        </w:rPr>
        <w:t>终止前，须在业务主管单位及有关机关指导下成立清算组织，清理债权债务，处理善后事宜。清算期间，不开展清算以外的活动。</w:t>
      </w:r>
    </w:p>
    <w:p w14:paraId="2EA2392A" w14:textId="0AA5535F" w:rsidR="00C12209" w:rsidRPr="00C12209" w:rsidRDefault="00C12209"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C12209">
        <w:rPr>
          <w:rFonts w:ascii="仿宋" w:eastAsia="仿宋" w:hAnsi="仿宋" w:cs="Times New Roman" w:hint="eastAsia"/>
          <w:kern w:val="0"/>
          <w:sz w:val="32"/>
          <w:szCs w:val="32"/>
          <w:lang w:val="zh-CN"/>
        </w:rPr>
        <w:t>第三十六条</w:t>
      </w:r>
      <w:r w:rsidRPr="00C12209">
        <w:rPr>
          <w:rFonts w:ascii="仿宋" w:eastAsia="仿宋" w:hAnsi="仿宋" w:cs="Times New Roman"/>
          <w:kern w:val="0"/>
          <w:sz w:val="32"/>
          <w:szCs w:val="32"/>
          <w:lang w:val="zh-CN"/>
        </w:rPr>
        <w:t xml:space="preserve"> </w:t>
      </w:r>
      <w:r w:rsidR="00B46852">
        <w:rPr>
          <w:rFonts w:ascii="仿宋" w:eastAsia="仿宋" w:hAnsi="仿宋" w:cs="Times New Roman" w:hint="eastAsia"/>
          <w:kern w:val="0"/>
          <w:sz w:val="32"/>
          <w:szCs w:val="32"/>
          <w:lang w:val="zh-CN"/>
        </w:rPr>
        <w:t>专业委员</w:t>
      </w:r>
      <w:r w:rsidR="00B46852">
        <w:rPr>
          <w:rFonts w:ascii="仿宋" w:eastAsia="仿宋" w:hAnsi="仿宋" w:cs="Times New Roman"/>
          <w:kern w:val="0"/>
          <w:sz w:val="32"/>
          <w:szCs w:val="32"/>
          <w:lang w:val="zh-CN"/>
        </w:rPr>
        <w:t>会</w:t>
      </w:r>
      <w:r w:rsidR="0058465C">
        <w:rPr>
          <w:rFonts w:ascii="仿宋" w:eastAsia="仿宋" w:hAnsi="仿宋" w:cs="Times New Roman"/>
          <w:kern w:val="0"/>
          <w:sz w:val="32"/>
          <w:szCs w:val="32"/>
          <w:lang w:val="zh-CN"/>
        </w:rPr>
        <w:t>会</w:t>
      </w:r>
      <w:r w:rsidRPr="00C12209">
        <w:rPr>
          <w:rFonts w:ascii="仿宋" w:eastAsia="仿宋" w:hAnsi="仿宋" w:cs="Times New Roman"/>
          <w:kern w:val="0"/>
          <w:sz w:val="32"/>
          <w:szCs w:val="32"/>
          <w:lang w:val="zh-CN"/>
        </w:rPr>
        <w:t>经社团登记管理机关办理注销登记手续后即为终止。</w:t>
      </w:r>
    </w:p>
    <w:p w14:paraId="2E5EC0A1" w14:textId="66CDF5EF" w:rsidR="00C12209" w:rsidRPr="00C12209" w:rsidRDefault="00C12209"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C12209">
        <w:rPr>
          <w:rFonts w:ascii="仿宋" w:eastAsia="仿宋" w:hAnsi="仿宋" w:cs="Times New Roman" w:hint="eastAsia"/>
          <w:kern w:val="0"/>
          <w:sz w:val="32"/>
          <w:szCs w:val="32"/>
          <w:lang w:val="zh-CN"/>
        </w:rPr>
        <w:t>第三十七条</w:t>
      </w:r>
      <w:r w:rsidRPr="00C12209">
        <w:rPr>
          <w:rFonts w:ascii="仿宋" w:eastAsia="仿宋" w:hAnsi="仿宋" w:cs="Times New Roman"/>
          <w:kern w:val="0"/>
          <w:sz w:val="32"/>
          <w:szCs w:val="32"/>
          <w:lang w:val="zh-CN"/>
        </w:rPr>
        <w:t xml:space="preserve"> </w:t>
      </w:r>
      <w:r w:rsidR="00B46852">
        <w:rPr>
          <w:rFonts w:ascii="仿宋" w:eastAsia="仿宋" w:hAnsi="仿宋" w:cs="Times New Roman" w:hint="eastAsia"/>
          <w:kern w:val="0"/>
          <w:sz w:val="32"/>
          <w:szCs w:val="32"/>
          <w:lang w:val="zh-CN"/>
        </w:rPr>
        <w:t>专业委员</w:t>
      </w:r>
      <w:r w:rsidR="0058465C">
        <w:rPr>
          <w:rFonts w:ascii="仿宋" w:eastAsia="仿宋" w:hAnsi="仿宋" w:cs="Times New Roman"/>
          <w:kern w:val="0"/>
          <w:sz w:val="32"/>
          <w:szCs w:val="32"/>
          <w:lang w:val="zh-CN"/>
        </w:rPr>
        <w:t>会</w:t>
      </w:r>
      <w:r w:rsidRPr="00C12209">
        <w:rPr>
          <w:rFonts w:ascii="仿宋" w:eastAsia="仿宋" w:hAnsi="仿宋" w:cs="Times New Roman"/>
          <w:kern w:val="0"/>
          <w:sz w:val="32"/>
          <w:szCs w:val="32"/>
          <w:lang w:val="zh-CN"/>
        </w:rPr>
        <w:t>终止后的剩余财产，在业务主管单位和社团登记管理机关的监督下，按照国家有关规定，用于发展与</w:t>
      </w:r>
      <w:r w:rsidR="0058465C">
        <w:rPr>
          <w:rFonts w:ascii="仿宋" w:eastAsia="仿宋" w:hAnsi="仿宋" w:cs="Times New Roman"/>
          <w:kern w:val="0"/>
          <w:sz w:val="32"/>
          <w:szCs w:val="32"/>
          <w:lang w:val="zh-CN"/>
        </w:rPr>
        <w:t>本</w:t>
      </w:r>
      <w:r w:rsidR="00B46852">
        <w:rPr>
          <w:rFonts w:ascii="仿宋" w:eastAsia="仿宋" w:hAnsi="仿宋" w:cs="Times New Roman" w:hint="eastAsia"/>
          <w:kern w:val="0"/>
          <w:sz w:val="32"/>
          <w:szCs w:val="32"/>
          <w:lang w:val="zh-CN"/>
        </w:rPr>
        <w:t>专业委员</w:t>
      </w:r>
      <w:r w:rsidR="00B46852">
        <w:rPr>
          <w:rFonts w:ascii="仿宋" w:eastAsia="仿宋" w:hAnsi="仿宋" w:cs="Times New Roman"/>
          <w:kern w:val="0"/>
          <w:sz w:val="32"/>
          <w:szCs w:val="32"/>
          <w:lang w:val="zh-CN"/>
        </w:rPr>
        <w:t>会</w:t>
      </w:r>
      <w:r w:rsidRPr="00C12209">
        <w:rPr>
          <w:rFonts w:ascii="仿宋" w:eastAsia="仿宋" w:hAnsi="仿宋" w:cs="Times New Roman"/>
          <w:kern w:val="0"/>
          <w:sz w:val="32"/>
          <w:szCs w:val="32"/>
          <w:lang w:val="zh-CN"/>
        </w:rPr>
        <w:t>宗旨相关的事业。</w:t>
      </w:r>
    </w:p>
    <w:p w14:paraId="06471291" w14:textId="03441F45" w:rsidR="00304801" w:rsidRPr="00284F8A" w:rsidRDefault="00304801" w:rsidP="00B46852">
      <w:pPr>
        <w:autoSpaceDE w:val="0"/>
        <w:autoSpaceDN w:val="0"/>
        <w:adjustRightInd w:val="0"/>
        <w:spacing w:line="360" w:lineRule="auto"/>
        <w:ind w:firstLineChars="200" w:firstLine="643"/>
        <w:jc w:val="center"/>
        <w:rPr>
          <w:rFonts w:ascii="仿宋" w:eastAsia="仿宋" w:hAnsi="仿宋" w:cs="Times New Roman"/>
          <w:b/>
          <w:bCs/>
          <w:kern w:val="0"/>
          <w:sz w:val="32"/>
          <w:szCs w:val="32"/>
          <w:lang w:val="zh-CN"/>
        </w:rPr>
      </w:pPr>
      <w:r w:rsidRPr="00284F8A">
        <w:rPr>
          <w:rFonts w:ascii="仿宋" w:eastAsia="仿宋" w:hAnsi="仿宋" w:cs="Times New Roman"/>
          <w:b/>
          <w:bCs/>
          <w:kern w:val="0"/>
          <w:sz w:val="32"/>
          <w:szCs w:val="32"/>
          <w:lang w:val="zh-CN"/>
        </w:rPr>
        <w:t>第</w:t>
      </w:r>
      <w:r w:rsidR="00A56014">
        <w:rPr>
          <w:rFonts w:ascii="仿宋" w:eastAsia="仿宋" w:hAnsi="仿宋" w:cs="Times New Roman" w:hint="eastAsia"/>
          <w:b/>
          <w:bCs/>
          <w:kern w:val="0"/>
          <w:sz w:val="32"/>
          <w:szCs w:val="32"/>
          <w:lang w:val="zh-CN"/>
        </w:rPr>
        <w:t>八</w:t>
      </w:r>
      <w:r w:rsidRPr="00284F8A">
        <w:rPr>
          <w:rFonts w:ascii="仿宋" w:eastAsia="仿宋" w:hAnsi="仿宋" w:cs="Times New Roman"/>
          <w:b/>
          <w:bCs/>
          <w:kern w:val="0"/>
          <w:sz w:val="32"/>
          <w:szCs w:val="32"/>
          <w:lang w:val="zh-CN"/>
        </w:rPr>
        <w:t>章</w:t>
      </w:r>
      <w:r w:rsidR="00D745AF">
        <w:rPr>
          <w:rFonts w:ascii="仿宋" w:eastAsia="仿宋" w:hAnsi="仿宋" w:cs="Times New Roman" w:hint="eastAsia"/>
          <w:b/>
          <w:bCs/>
          <w:kern w:val="0"/>
          <w:sz w:val="32"/>
          <w:szCs w:val="32"/>
          <w:lang w:val="zh-CN"/>
        </w:rPr>
        <w:t xml:space="preserve"> </w:t>
      </w:r>
      <w:r w:rsidRPr="00284F8A">
        <w:rPr>
          <w:rFonts w:ascii="仿宋" w:eastAsia="仿宋" w:hAnsi="仿宋" w:cs="Times New Roman"/>
          <w:b/>
          <w:bCs/>
          <w:kern w:val="0"/>
          <w:sz w:val="32"/>
          <w:szCs w:val="32"/>
          <w:lang w:val="zh-CN"/>
        </w:rPr>
        <w:t>附则</w:t>
      </w:r>
    </w:p>
    <w:p w14:paraId="6F9FFBBF" w14:textId="5CA1D93B" w:rsidR="00304801" w:rsidRPr="00284F8A" w:rsidRDefault="00304801"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第</w:t>
      </w:r>
      <w:r w:rsidR="004F66D1">
        <w:rPr>
          <w:rFonts w:ascii="仿宋" w:eastAsia="仿宋" w:hAnsi="仿宋" w:cs="Times New Roman" w:hint="eastAsia"/>
          <w:kern w:val="0"/>
          <w:sz w:val="32"/>
          <w:szCs w:val="32"/>
          <w:lang w:val="zh-CN"/>
        </w:rPr>
        <w:t>三</w:t>
      </w:r>
      <w:r w:rsidRPr="00284F8A">
        <w:rPr>
          <w:rFonts w:ascii="仿宋" w:eastAsia="仿宋" w:hAnsi="仿宋" w:cs="Times New Roman"/>
          <w:kern w:val="0"/>
          <w:sz w:val="32"/>
          <w:szCs w:val="32"/>
          <w:lang w:val="zh-CN"/>
        </w:rPr>
        <w:t>十</w:t>
      </w:r>
      <w:r w:rsidR="004F66D1" w:rsidRPr="00284F8A">
        <w:rPr>
          <w:rFonts w:ascii="仿宋" w:eastAsia="仿宋" w:hAnsi="仿宋" w:cs="Times New Roman"/>
          <w:kern w:val="0"/>
          <w:sz w:val="32"/>
          <w:szCs w:val="32"/>
          <w:lang w:val="zh-CN"/>
        </w:rPr>
        <w:t>八</w:t>
      </w:r>
      <w:r w:rsidRPr="00284F8A">
        <w:rPr>
          <w:rFonts w:ascii="仿宋" w:eastAsia="仿宋" w:hAnsi="仿宋" w:cs="Times New Roman"/>
          <w:kern w:val="0"/>
          <w:sz w:val="32"/>
          <w:szCs w:val="32"/>
          <w:lang w:val="zh-CN"/>
        </w:rPr>
        <w:t>条</w:t>
      </w:r>
      <w:r w:rsidR="004F66D1">
        <w:rPr>
          <w:rFonts w:ascii="仿宋" w:eastAsia="仿宋" w:hAnsi="仿宋" w:cs="Times New Roman" w:hint="eastAsia"/>
          <w:kern w:val="0"/>
          <w:sz w:val="32"/>
          <w:szCs w:val="32"/>
          <w:lang w:val="zh-CN"/>
        </w:rPr>
        <w:t xml:space="preserve"> </w:t>
      </w:r>
      <w:r w:rsidRPr="00284F8A">
        <w:rPr>
          <w:rFonts w:ascii="仿宋" w:eastAsia="仿宋" w:hAnsi="仿宋" w:cs="Times New Roman"/>
          <w:kern w:val="0"/>
          <w:sz w:val="32"/>
          <w:szCs w:val="32"/>
          <w:lang w:val="zh-CN"/>
        </w:rPr>
        <w:t>本章程由全体发起单位成员会议通过后生效，本章程最终解释权和修改权属于</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理事会。</w:t>
      </w:r>
    </w:p>
    <w:p w14:paraId="0BEE3505" w14:textId="077F2B45" w:rsidR="00E52D2B" w:rsidRDefault="00304801"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第</w:t>
      </w:r>
      <w:r w:rsidR="004F66D1">
        <w:rPr>
          <w:rFonts w:ascii="仿宋" w:eastAsia="仿宋" w:hAnsi="仿宋" w:cs="Times New Roman" w:hint="eastAsia"/>
          <w:kern w:val="0"/>
          <w:sz w:val="32"/>
          <w:szCs w:val="32"/>
          <w:lang w:val="zh-CN"/>
        </w:rPr>
        <w:t>三</w:t>
      </w:r>
      <w:r w:rsidRPr="00284F8A">
        <w:rPr>
          <w:rFonts w:ascii="仿宋" w:eastAsia="仿宋" w:hAnsi="仿宋" w:cs="Times New Roman"/>
          <w:kern w:val="0"/>
          <w:sz w:val="32"/>
          <w:szCs w:val="32"/>
          <w:lang w:val="zh-CN"/>
        </w:rPr>
        <w:t>十</w:t>
      </w:r>
      <w:r w:rsidR="004F66D1">
        <w:rPr>
          <w:rFonts w:ascii="仿宋" w:eastAsia="仿宋" w:hAnsi="仿宋" w:cs="Times New Roman" w:hint="eastAsia"/>
          <w:kern w:val="0"/>
          <w:sz w:val="32"/>
          <w:szCs w:val="32"/>
          <w:lang w:val="zh-CN"/>
        </w:rPr>
        <w:t>九</w:t>
      </w:r>
      <w:r w:rsidRPr="00284F8A">
        <w:rPr>
          <w:rFonts w:ascii="仿宋" w:eastAsia="仿宋" w:hAnsi="仿宋" w:cs="Times New Roman"/>
          <w:kern w:val="0"/>
          <w:sz w:val="32"/>
          <w:szCs w:val="32"/>
          <w:lang w:val="zh-CN"/>
        </w:rPr>
        <w:t>条</w:t>
      </w:r>
      <w:r w:rsidR="004F66D1">
        <w:rPr>
          <w:rFonts w:ascii="仿宋" w:eastAsia="仿宋" w:hAnsi="仿宋" w:cs="Times New Roman" w:hint="eastAsia"/>
          <w:kern w:val="0"/>
          <w:sz w:val="32"/>
          <w:szCs w:val="32"/>
          <w:lang w:val="zh-CN"/>
        </w:rPr>
        <w:t xml:space="preserve"> </w:t>
      </w:r>
      <w:r w:rsidRPr="00284F8A">
        <w:rPr>
          <w:rFonts w:ascii="仿宋" w:eastAsia="仿宋" w:hAnsi="仿宋" w:cs="Times New Roman"/>
          <w:kern w:val="0"/>
          <w:sz w:val="32"/>
          <w:szCs w:val="32"/>
          <w:lang w:val="zh-CN"/>
        </w:rPr>
        <w:t>本章程各项条款由</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理事会负责解释，自</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成立之日起实施。</w:t>
      </w:r>
    </w:p>
    <w:p w14:paraId="6789BBA1" w14:textId="24642E14" w:rsidR="00304801" w:rsidRPr="00284F8A" w:rsidRDefault="00304801" w:rsidP="004047AC">
      <w:pPr>
        <w:autoSpaceDE w:val="0"/>
        <w:autoSpaceDN w:val="0"/>
        <w:adjustRightInd w:val="0"/>
        <w:spacing w:line="360" w:lineRule="auto"/>
        <w:ind w:firstLineChars="200" w:firstLine="640"/>
        <w:rPr>
          <w:rFonts w:ascii="仿宋" w:eastAsia="仿宋" w:hAnsi="仿宋" w:cs="Times New Roman"/>
          <w:kern w:val="0"/>
          <w:sz w:val="32"/>
          <w:szCs w:val="32"/>
          <w:lang w:val="zh-CN"/>
        </w:rPr>
      </w:pPr>
      <w:r w:rsidRPr="00284F8A">
        <w:rPr>
          <w:rFonts w:ascii="仿宋" w:eastAsia="仿宋" w:hAnsi="仿宋" w:cs="Times New Roman"/>
          <w:kern w:val="0"/>
          <w:sz w:val="32"/>
          <w:szCs w:val="32"/>
          <w:lang w:val="zh-CN"/>
        </w:rPr>
        <w:t>第</w:t>
      </w:r>
      <w:r w:rsidR="004F66D1">
        <w:rPr>
          <w:rFonts w:ascii="仿宋" w:eastAsia="仿宋" w:hAnsi="仿宋" w:cs="Times New Roman" w:hint="eastAsia"/>
          <w:kern w:val="0"/>
          <w:sz w:val="32"/>
          <w:szCs w:val="32"/>
          <w:lang w:val="zh-CN"/>
        </w:rPr>
        <w:t>四</w:t>
      </w:r>
      <w:r w:rsidRPr="00284F8A">
        <w:rPr>
          <w:rFonts w:ascii="仿宋" w:eastAsia="仿宋" w:hAnsi="仿宋" w:cs="Times New Roman"/>
          <w:kern w:val="0"/>
          <w:sz w:val="32"/>
          <w:szCs w:val="32"/>
          <w:lang w:val="zh-CN"/>
        </w:rPr>
        <w:t>十条</w:t>
      </w:r>
      <w:r w:rsidR="004F66D1">
        <w:rPr>
          <w:rFonts w:ascii="仿宋" w:eastAsia="仿宋" w:hAnsi="仿宋" w:cs="Times New Roman" w:hint="eastAsia"/>
          <w:kern w:val="0"/>
          <w:sz w:val="32"/>
          <w:szCs w:val="32"/>
          <w:lang w:val="zh-CN"/>
        </w:rPr>
        <w:t xml:space="preserve"> </w:t>
      </w:r>
      <w:r w:rsidRPr="00284F8A">
        <w:rPr>
          <w:rFonts w:ascii="仿宋" w:eastAsia="仿宋" w:hAnsi="仿宋" w:cs="Times New Roman"/>
          <w:kern w:val="0"/>
          <w:sz w:val="32"/>
          <w:szCs w:val="32"/>
          <w:lang w:val="zh-CN"/>
        </w:rPr>
        <w:t>对于本章程的修改，必须经过</w:t>
      </w:r>
      <w:r w:rsidR="00D76405">
        <w:rPr>
          <w:rFonts w:ascii="仿宋" w:eastAsia="仿宋" w:hAnsi="仿宋" w:cs="Times New Roman"/>
          <w:kern w:val="0"/>
          <w:sz w:val="32"/>
          <w:szCs w:val="32"/>
          <w:lang w:val="zh-CN"/>
        </w:rPr>
        <w:t>专业委员会</w:t>
      </w:r>
      <w:r w:rsidRPr="00284F8A">
        <w:rPr>
          <w:rFonts w:ascii="仿宋" w:eastAsia="仿宋" w:hAnsi="仿宋" w:cs="Times New Roman"/>
          <w:kern w:val="0"/>
          <w:sz w:val="32"/>
          <w:szCs w:val="32"/>
          <w:lang w:val="zh-CN"/>
        </w:rPr>
        <w:t>理事会讨论同意后方可修订。</w:t>
      </w:r>
    </w:p>
    <w:sectPr w:rsidR="00304801" w:rsidRPr="00284F8A" w:rsidSect="00C360FC">
      <w:headerReference w:type="default" r:id="rId6"/>
      <w:pgSz w:w="11906" w:h="16838"/>
      <w:pgMar w:top="1440" w:right="1800" w:bottom="1440" w:left="1800" w:header="454" w:footer="10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CE0EA" w14:textId="77777777" w:rsidR="00176DFC" w:rsidRDefault="00176DFC" w:rsidP="00F23880">
      <w:r>
        <w:separator/>
      </w:r>
    </w:p>
  </w:endnote>
  <w:endnote w:type="continuationSeparator" w:id="0">
    <w:p w14:paraId="48A1F516" w14:textId="77777777" w:rsidR="00176DFC" w:rsidRDefault="00176DFC" w:rsidP="00F2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4EC03" w14:textId="77777777" w:rsidR="00176DFC" w:rsidRDefault="00176DFC" w:rsidP="00F23880">
      <w:r>
        <w:separator/>
      </w:r>
    </w:p>
  </w:footnote>
  <w:footnote w:type="continuationSeparator" w:id="0">
    <w:p w14:paraId="7A98874E" w14:textId="77777777" w:rsidR="00176DFC" w:rsidRDefault="00176DFC" w:rsidP="00F23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B924" w14:textId="77810F08" w:rsidR="00FF1F7D" w:rsidRPr="00C360FC" w:rsidRDefault="00C360FC" w:rsidP="00C360FC">
    <w:pPr>
      <w:pStyle w:val="a7"/>
      <w:pBdr>
        <w:bottom w:val="thickThinLargeGap" w:sz="4" w:space="0" w:color="FF0000"/>
      </w:pBdr>
      <w:spacing w:before="120" w:after="120"/>
      <w:jc w:val="distribute"/>
      <w:rPr>
        <w:rFonts w:ascii="宋体" w:eastAsia="宋体" w:hAnsi="宋体"/>
      </w:rPr>
    </w:pPr>
    <w:r w:rsidRPr="00C360FC">
      <w:rPr>
        <w:rFonts w:ascii="宋体" w:eastAsia="宋体" w:hAnsi="宋体" w:cs="黑体" w:hint="eastAsia"/>
        <w:b/>
        <w:bCs/>
        <w:color w:val="FF0000"/>
        <w:position w:val="10"/>
        <w:sz w:val="52"/>
        <w:szCs w:val="52"/>
      </w:rPr>
      <w:t>深圳市人工智能行业协会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2C0"/>
    <w:rsid w:val="00005411"/>
    <w:rsid w:val="000067B7"/>
    <w:rsid w:val="00017234"/>
    <w:rsid w:val="00035352"/>
    <w:rsid w:val="000958AC"/>
    <w:rsid w:val="00095E4A"/>
    <w:rsid w:val="000C7EBA"/>
    <w:rsid w:val="000D1CDE"/>
    <w:rsid w:val="000E195C"/>
    <w:rsid w:val="000F1637"/>
    <w:rsid w:val="00105725"/>
    <w:rsid w:val="00115B56"/>
    <w:rsid w:val="00121C70"/>
    <w:rsid w:val="00141058"/>
    <w:rsid w:val="0014667C"/>
    <w:rsid w:val="00166CAB"/>
    <w:rsid w:val="00170BBD"/>
    <w:rsid w:val="00176DFC"/>
    <w:rsid w:val="00186100"/>
    <w:rsid w:val="001A2C80"/>
    <w:rsid w:val="001C35E6"/>
    <w:rsid w:val="001D0E20"/>
    <w:rsid w:val="001D2C57"/>
    <w:rsid w:val="002138EA"/>
    <w:rsid w:val="0022111F"/>
    <w:rsid w:val="002224EB"/>
    <w:rsid w:val="00235F23"/>
    <w:rsid w:val="00261B23"/>
    <w:rsid w:val="00272929"/>
    <w:rsid w:val="00280D46"/>
    <w:rsid w:val="00284F8A"/>
    <w:rsid w:val="002A1A36"/>
    <w:rsid w:val="002C4F96"/>
    <w:rsid w:val="002F0976"/>
    <w:rsid w:val="00304801"/>
    <w:rsid w:val="003125AA"/>
    <w:rsid w:val="00324291"/>
    <w:rsid w:val="003275A9"/>
    <w:rsid w:val="003541F9"/>
    <w:rsid w:val="003900E3"/>
    <w:rsid w:val="003D36F5"/>
    <w:rsid w:val="003D4AF0"/>
    <w:rsid w:val="003E379B"/>
    <w:rsid w:val="003F1E4E"/>
    <w:rsid w:val="004047AC"/>
    <w:rsid w:val="004205BE"/>
    <w:rsid w:val="00432134"/>
    <w:rsid w:val="00444354"/>
    <w:rsid w:val="00447090"/>
    <w:rsid w:val="00451A32"/>
    <w:rsid w:val="0046628F"/>
    <w:rsid w:val="0048089B"/>
    <w:rsid w:val="004E291C"/>
    <w:rsid w:val="004F66D1"/>
    <w:rsid w:val="004F7BA0"/>
    <w:rsid w:val="00510CD3"/>
    <w:rsid w:val="00535591"/>
    <w:rsid w:val="00552460"/>
    <w:rsid w:val="00581FCB"/>
    <w:rsid w:val="0058465C"/>
    <w:rsid w:val="00643BF1"/>
    <w:rsid w:val="00652A86"/>
    <w:rsid w:val="00663AFB"/>
    <w:rsid w:val="00675FAB"/>
    <w:rsid w:val="00676EA1"/>
    <w:rsid w:val="00704364"/>
    <w:rsid w:val="00723211"/>
    <w:rsid w:val="007373C8"/>
    <w:rsid w:val="00744782"/>
    <w:rsid w:val="00770018"/>
    <w:rsid w:val="00797F20"/>
    <w:rsid w:val="007C1DD1"/>
    <w:rsid w:val="007F351C"/>
    <w:rsid w:val="007F64BA"/>
    <w:rsid w:val="007F6FE2"/>
    <w:rsid w:val="00822308"/>
    <w:rsid w:val="00840B2D"/>
    <w:rsid w:val="008470C2"/>
    <w:rsid w:val="00867E34"/>
    <w:rsid w:val="008734E6"/>
    <w:rsid w:val="008D4E5C"/>
    <w:rsid w:val="008F68C7"/>
    <w:rsid w:val="00906D9C"/>
    <w:rsid w:val="009126B6"/>
    <w:rsid w:val="00934B66"/>
    <w:rsid w:val="00946F72"/>
    <w:rsid w:val="009552BC"/>
    <w:rsid w:val="00971373"/>
    <w:rsid w:val="009746F1"/>
    <w:rsid w:val="009952C0"/>
    <w:rsid w:val="009B0083"/>
    <w:rsid w:val="009E4E23"/>
    <w:rsid w:val="00A041AA"/>
    <w:rsid w:val="00A12FA0"/>
    <w:rsid w:val="00A21C30"/>
    <w:rsid w:val="00A32F03"/>
    <w:rsid w:val="00A56014"/>
    <w:rsid w:val="00A70084"/>
    <w:rsid w:val="00A8289D"/>
    <w:rsid w:val="00A850D1"/>
    <w:rsid w:val="00A8613A"/>
    <w:rsid w:val="00A92044"/>
    <w:rsid w:val="00AA00B4"/>
    <w:rsid w:val="00AA1D7F"/>
    <w:rsid w:val="00AB1594"/>
    <w:rsid w:val="00AB4C93"/>
    <w:rsid w:val="00AC2353"/>
    <w:rsid w:val="00AC3CF3"/>
    <w:rsid w:val="00AD7715"/>
    <w:rsid w:val="00B1265E"/>
    <w:rsid w:val="00B25408"/>
    <w:rsid w:val="00B33412"/>
    <w:rsid w:val="00B353BE"/>
    <w:rsid w:val="00B35C15"/>
    <w:rsid w:val="00B46852"/>
    <w:rsid w:val="00B81F2A"/>
    <w:rsid w:val="00B95F9A"/>
    <w:rsid w:val="00B96422"/>
    <w:rsid w:val="00BD34CB"/>
    <w:rsid w:val="00C023AA"/>
    <w:rsid w:val="00C06E53"/>
    <w:rsid w:val="00C10331"/>
    <w:rsid w:val="00C12209"/>
    <w:rsid w:val="00C16DD9"/>
    <w:rsid w:val="00C360FC"/>
    <w:rsid w:val="00C94265"/>
    <w:rsid w:val="00CC137F"/>
    <w:rsid w:val="00CC4FA2"/>
    <w:rsid w:val="00D143B4"/>
    <w:rsid w:val="00D15320"/>
    <w:rsid w:val="00D519DB"/>
    <w:rsid w:val="00D630D0"/>
    <w:rsid w:val="00D65009"/>
    <w:rsid w:val="00D72C7C"/>
    <w:rsid w:val="00D745AF"/>
    <w:rsid w:val="00D76405"/>
    <w:rsid w:val="00D91DEC"/>
    <w:rsid w:val="00D94BC7"/>
    <w:rsid w:val="00DB29CF"/>
    <w:rsid w:val="00DC09CE"/>
    <w:rsid w:val="00E07697"/>
    <w:rsid w:val="00E25463"/>
    <w:rsid w:val="00E371EC"/>
    <w:rsid w:val="00E52D2B"/>
    <w:rsid w:val="00E765BF"/>
    <w:rsid w:val="00E807F0"/>
    <w:rsid w:val="00EB0DD1"/>
    <w:rsid w:val="00EC0504"/>
    <w:rsid w:val="00ED3403"/>
    <w:rsid w:val="00F025FD"/>
    <w:rsid w:val="00F05988"/>
    <w:rsid w:val="00F15971"/>
    <w:rsid w:val="00F23880"/>
    <w:rsid w:val="00F320A5"/>
    <w:rsid w:val="00F41C2B"/>
    <w:rsid w:val="00F84EB8"/>
    <w:rsid w:val="00F90F98"/>
    <w:rsid w:val="00F941C5"/>
    <w:rsid w:val="00F9766C"/>
    <w:rsid w:val="00FA2EEE"/>
    <w:rsid w:val="00FC6532"/>
    <w:rsid w:val="00FF1F7D"/>
    <w:rsid w:val="00FF7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71251F"/>
  <w15:chartTrackingRefBased/>
  <w15:docId w15:val="{1D0F0A12-9DAC-46F0-A045-159865D62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675FAB"/>
    <w:pPr>
      <w:keepNext/>
      <w:keepLines/>
      <w:widowControl/>
      <w:spacing w:line="560" w:lineRule="exact"/>
      <w:jc w:val="center"/>
      <w:outlineLvl w:val="0"/>
    </w:pPr>
    <w:rPr>
      <w:rFonts w:ascii="Calibri" w:eastAsia="黑体" w:hAnsi="Calibri"/>
      <w:bCs/>
      <w:kern w:val="44"/>
      <w:sz w:val="44"/>
      <w:szCs w:val="44"/>
    </w:rPr>
  </w:style>
  <w:style w:type="paragraph" w:styleId="2">
    <w:name w:val="heading 2"/>
    <w:basedOn w:val="a"/>
    <w:next w:val="a"/>
    <w:link w:val="20"/>
    <w:unhideWhenUsed/>
    <w:qFormat/>
    <w:rsid w:val="00E807F0"/>
    <w:pPr>
      <w:keepNext/>
      <w:keepLines/>
      <w:widowControl/>
      <w:spacing w:beforeLines="100" w:before="100" w:afterLines="100" w:after="100" w:line="560" w:lineRule="exact"/>
      <w:jc w:val="left"/>
      <w:outlineLvl w:val="1"/>
    </w:pPr>
    <w:rPr>
      <w:rFonts w:eastAsia="楷体"/>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675FAB"/>
    <w:rPr>
      <w:rFonts w:ascii="Calibri" w:eastAsia="黑体" w:hAnsi="Calibri"/>
      <w:bCs/>
      <w:kern w:val="44"/>
      <w:sz w:val="44"/>
      <w:szCs w:val="44"/>
    </w:rPr>
  </w:style>
  <w:style w:type="character" w:customStyle="1" w:styleId="20">
    <w:name w:val="标题 2 字符"/>
    <w:link w:val="2"/>
    <w:qFormat/>
    <w:rsid w:val="00E807F0"/>
    <w:rPr>
      <w:rFonts w:eastAsia="楷体"/>
      <w:b/>
      <w:bCs/>
      <w:sz w:val="36"/>
      <w:szCs w:val="32"/>
    </w:rPr>
  </w:style>
  <w:style w:type="paragraph" w:styleId="a3">
    <w:name w:val="header"/>
    <w:basedOn w:val="a"/>
    <w:link w:val="a4"/>
    <w:uiPriority w:val="99"/>
    <w:unhideWhenUsed/>
    <w:rsid w:val="00F238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23880"/>
    <w:rPr>
      <w:sz w:val="18"/>
      <w:szCs w:val="18"/>
    </w:rPr>
  </w:style>
  <w:style w:type="paragraph" w:styleId="a5">
    <w:name w:val="footer"/>
    <w:basedOn w:val="a"/>
    <w:link w:val="a6"/>
    <w:uiPriority w:val="99"/>
    <w:unhideWhenUsed/>
    <w:rsid w:val="00F23880"/>
    <w:pPr>
      <w:tabs>
        <w:tab w:val="center" w:pos="4153"/>
        <w:tab w:val="right" w:pos="8306"/>
      </w:tabs>
      <w:snapToGrid w:val="0"/>
      <w:jc w:val="left"/>
    </w:pPr>
    <w:rPr>
      <w:sz w:val="18"/>
      <w:szCs w:val="18"/>
    </w:rPr>
  </w:style>
  <w:style w:type="character" w:customStyle="1" w:styleId="a6">
    <w:name w:val="页脚 字符"/>
    <w:basedOn w:val="a0"/>
    <w:link w:val="a5"/>
    <w:uiPriority w:val="99"/>
    <w:rsid w:val="00F23880"/>
    <w:rPr>
      <w:sz w:val="18"/>
      <w:szCs w:val="18"/>
    </w:rPr>
  </w:style>
  <w:style w:type="paragraph" w:customStyle="1" w:styleId="a7">
    <w:name w:val="页眉文字"/>
    <w:basedOn w:val="a"/>
    <w:qFormat/>
    <w:rsid w:val="00FF1F7D"/>
    <w:pPr>
      <w:widowControl/>
      <w:spacing w:beforeLines="50" w:before="50" w:afterLines="50" w:after="50" w:line="600" w:lineRule="exact"/>
      <w:jc w:val="center"/>
    </w:pPr>
    <w:rPr>
      <w:rFonts w:eastAsia="仿宋"/>
      <w:iCs/>
      <w:kern w:val="0"/>
      <w:sz w:val="28"/>
      <w:szCs w:val="21"/>
    </w:rPr>
  </w:style>
  <w:style w:type="paragraph" w:styleId="a8">
    <w:name w:val="List Paragraph"/>
    <w:basedOn w:val="a"/>
    <w:uiPriority w:val="34"/>
    <w:qFormat/>
    <w:rsid w:val="00C103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11</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60</cp:revision>
  <cp:lastPrinted>2021-05-13T03:47:00Z</cp:lastPrinted>
  <dcterms:created xsi:type="dcterms:W3CDTF">2021-05-08T09:52:00Z</dcterms:created>
  <dcterms:modified xsi:type="dcterms:W3CDTF">2021-05-14T07:53:00Z</dcterms:modified>
</cp:coreProperties>
</file>