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4"/>
        </w:rPr>
        <w:t>深圳市人工智能行业协会专家委员会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  <w:lang w:eastAsia="zh-CN"/>
        </w:rPr>
        <w:t>专家</w:t>
      </w:r>
      <w:r>
        <w:rPr>
          <w:rFonts w:hint="eastAsia" w:eastAsia="方正小标宋简体"/>
          <w:color w:val="000000"/>
          <w:sz w:val="44"/>
        </w:rPr>
        <w:t>申请</w:t>
      </w:r>
      <w:r>
        <w:rPr>
          <w:rFonts w:hint="eastAsia" w:eastAsia="方正小标宋简体"/>
          <w:color w:val="000000"/>
          <w:sz w:val="44"/>
          <w:lang w:eastAsia="zh-CN"/>
        </w:rPr>
        <w:t>表（登记</w:t>
      </w:r>
      <w:r>
        <w:rPr>
          <w:rFonts w:hint="eastAsia" w:eastAsia="方正小标宋简体"/>
          <w:color w:val="000000"/>
          <w:sz w:val="44"/>
        </w:rPr>
        <w:t>表</w:t>
      </w:r>
      <w:r>
        <w:rPr>
          <w:rFonts w:hint="eastAsia" w:eastAsia="方正小标宋简体"/>
          <w:color w:val="000000"/>
          <w:sz w:val="44"/>
          <w:lang w:eastAsia="zh-CN"/>
        </w:rPr>
        <w:t>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00"/>
        <w:gridCol w:w="811"/>
        <w:gridCol w:w="1004"/>
        <w:gridCol w:w="785"/>
        <w:gridCol w:w="520"/>
        <w:gridCol w:w="1119"/>
        <w:gridCol w:w="16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年月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月</w:t>
            </w:r>
          </w:p>
        </w:tc>
        <w:tc>
          <w:tcPr>
            <w:tcW w:w="1017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籍贯/国籍</w:t>
            </w:r>
          </w:p>
        </w:tc>
        <w:tc>
          <w:tcPr>
            <w:tcW w:w="6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毕业院校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9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所学专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业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sz w:val="24"/>
              </w:rPr>
              <w:t>从事专业</w:t>
            </w:r>
          </w:p>
        </w:tc>
        <w:tc>
          <w:tcPr>
            <w:tcW w:w="9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pct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证件类型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工作职务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联系手机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197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409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资质</w:t>
            </w:r>
          </w:p>
        </w:tc>
        <w:tc>
          <w:tcPr>
            <w:tcW w:w="409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最熟悉专业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二级学科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次熟悉专业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二级学科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熟悉领域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高技术领域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高技术子领域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教育经历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(从大学起)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05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 月— 年 月</w:t>
            </w: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9" w:type="pct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109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9" w:type="pct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0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0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0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社会职务</w:t>
            </w:r>
          </w:p>
        </w:tc>
        <w:tc>
          <w:tcPr>
            <w:tcW w:w="4092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领域及方向</w:t>
            </w:r>
          </w:p>
        </w:tc>
        <w:tc>
          <w:tcPr>
            <w:tcW w:w="4092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承担过的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主要项目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（技术类、研究类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均可）</w:t>
            </w:r>
          </w:p>
        </w:tc>
        <w:tc>
          <w:tcPr>
            <w:tcW w:w="4092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获荣誉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/奖项情况</w:t>
            </w:r>
          </w:p>
        </w:tc>
        <w:tc>
          <w:tcPr>
            <w:tcW w:w="4092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（荣誉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/奖项名称、获得时间、颁发机构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代表性论文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及著作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发表情况</w:t>
            </w:r>
          </w:p>
        </w:tc>
        <w:tc>
          <w:tcPr>
            <w:tcW w:w="4092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（作者、论文名称/刊物名称、发表时间）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主要专利</w:t>
            </w:r>
          </w:p>
        </w:tc>
        <w:tc>
          <w:tcPr>
            <w:tcW w:w="4092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（作者、专利名称、专利类别、授权时间、所属国家）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其他说明</w:t>
            </w:r>
          </w:p>
        </w:tc>
        <w:tc>
          <w:tcPr>
            <w:tcW w:w="409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申请人承诺</w:t>
            </w:r>
          </w:p>
        </w:tc>
        <w:tc>
          <w:tcPr>
            <w:tcW w:w="4092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line="3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本人自愿加入深圳市人工智能行业协会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委员会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，承诺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以上信息由本人填写，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内容真实有效。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spacing w:before="100" w:beforeAutospacing="1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申请人签名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协会意见</w:t>
            </w:r>
          </w:p>
        </w:tc>
        <w:tc>
          <w:tcPr>
            <w:tcW w:w="4092" w:type="pct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年   月   日</w:t>
            </w:r>
          </w:p>
        </w:tc>
      </w:tr>
    </w:tbl>
    <w:p>
      <w:pPr>
        <w:jc w:val="left"/>
        <w:rPr>
          <w:rFonts w:hint="default" w:ascii="黑体" w:hAnsi="黑体" w:eastAsia="黑体"/>
          <w:color w:val="FF0000"/>
          <w:sz w:val="24"/>
          <w:lang w:val="en-US" w:eastAsia="zh-CN"/>
        </w:rPr>
      </w:pPr>
      <w:r>
        <w:rPr>
          <w:rFonts w:hint="eastAsia" w:ascii="黑体" w:hAnsi="黑体" w:eastAsia="黑体"/>
          <w:color w:val="FF0000"/>
          <w:sz w:val="24"/>
        </w:rPr>
        <w:t>联系人：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郎丽艳    手机号13510686928    邮箱：mkt@saiia.org.cn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所需附件：</w:t>
      </w:r>
    </w:p>
    <w:p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/>
          <w:sz w:val="24"/>
        </w:rPr>
        <w:t>1.个人身份证明材料（身份证</w:t>
      </w:r>
      <w:r>
        <w:rPr>
          <w:rFonts w:hint="eastAsia" w:ascii="黑体" w:hAnsi="黑体" w:eastAsia="黑体"/>
          <w:sz w:val="24"/>
          <w:lang w:eastAsia="zh-CN"/>
        </w:rPr>
        <w:t>复印件</w:t>
      </w:r>
      <w:r>
        <w:rPr>
          <w:rFonts w:hint="eastAsia" w:ascii="黑体" w:hAnsi="黑体" w:eastAsia="黑体"/>
          <w:sz w:val="24"/>
        </w:rPr>
        <w:t>）、2.个人学历证明材料（学历证书复印件）、3.个人学位证明材料（学位证书复印件）、4.个人职称证明材料（职称证书复印件）、5.其他证明材料相关（论文复印件、专利证书复印件、荣誉证书等）。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0" w:beforeAutospacing="1" w:after="100" w:afterAutospacing="1"/>
      <w:jc w:val="distribute"/>
      <w:rPr>
        <w:rFonts w:hint="eastAsia" w:ascii="仿宋_GB2312" w:hAnsi="宋体" w:eastAsia="仿宋_GB2312"/>
        <w:b/>
        <w:color w:val="FF0000"/>
        <w:sz w:val="52"/>
        <w:szCs w:val="52"/>
      </w:rPr>
    </w:pPr>
    <w:r>
      <w:rPr>
        <w:rFonts w:hint="eastAsia" w:ascii="仿宋_GB2312" w:eastAsia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600710</wp:posOffset>
              </wp:positionV>
              <wp:extent cx="52578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47.3pt;height:0pt;width:414pt;z-index:251660288;mso-width-relative:page;mso-height-relative:page;" filled="f" stroked="t" coordsize="21600,21600" o:gfxdata="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aVH7UAAAABwEAAA8AAAAAAAAAAQAgAAAAIgAAAGRycy9kb3ducmV2LnhtbFBLAQIU&#10;ABQAAAAIAIdO4kDnV4s89wEAAOUDAAAOAAAAAAAAAAEAIAAAACMBAABkcnMvZTJvRG9jLnhtbFBL&#10;BQYAAAAABgAGAFkBAACMBQAAAAA=&#10;">
              <v:fill on="f" focussize="0,0"/>
              <v:stroke weight="1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仿宋_GB2312" w:eastAsia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553085</wp:posOffset>
              </wp:positionV>
              <wp:extent cx="5257800" cy="0"/>
              <wp:effectExtent l="0" t="15875" r="0" b="2222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317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43.55pt;height:0pt;width:414pt;z-index:251659264;mso-width-relative:page;mso-height-relative:page;" filled="f" stroked="t" coordsize="21600,21600" o:gfxdata="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y6UD1AAAAAcBAAAPAAAAAAAAAAEAIAAAACIAAABkcnMvZG93bnJldi54bWxQSwEC&#10;FAAUAAAACACHTuJA/xmQA/gBAADlAwAADgAAAAAAAAABACAAAAAjAQAAZHJzL2Uyb0RvYy54bWxQ&#10;SwUGAAAAAAYABgBZAQAAjQUAAAAA&#10;">
              <v:fill on="f" focussize="0,0"/>
              <v:stroke weight="2.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仿宋_GB2312" w:hAnsi="宋体" w:eastAsia="仿宋_GB2312"/>
        <w:b/>
        <w:color w:val="FF0000"/>
        <w:sz w:val="52"/>
        <w:szCs w:val="52"/>
      </w:rPr>
      <w:t>深圳市人工智能行业协会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ODNiYjZmZDRlOWJkOTc0YmI2ZTMxZDhmNGQ3MzUifQ=="/>
  </w:docVars>
  <w:rsids>
    <w:rsidRoot w:val="2CE87A32"/>
    <w:rsid w:val="01D148F6"/>
    <w:rsid w:val="05EA2DDC"/>
    <w:rsid w:val="0B241857"/>
    <w:rsid w:val="0B8E7B2A"/>
    <w:rsid w:val="103B4960"/>
    <w:rsid w:val="1D33076D"/>
    <w:rsid w:val="1DC75A85"/>
    <w:rsid w:val="23C12F77"/>
    <w:rsid w:val="299F2510"/>
    <w:rsid w:val="2C1E25F3"/>
    <w:rsid w:val="2CE87A32"/>
    <w:rsid w:val="32C16788"/>
    <w:rsid w:val="3CE33B06"/>
    <w:rsid w:val="3D5F13DF"/>
    <w:rsid w:val="4EB3158A"/>
    <w:rsid w:val="512C5624"/>
    <w:rsid w:val="54EC75A4"/>
    <w:rsid w:val="58382B00"/>
    <w:rsid w:val="5C001B87"/>
    <w:rsid w:val="676E4276"/>
    <w:rsid w:val="6BA07176"/>
    <w:rsid w:val="6C700663"/>
    <w:rsid w:val="6F917C0F"/>
    <w:rsid w:val="6FA4337E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红头"/>
    <w:basedOn w:val="3"/>
    <w:qFormat/>
    <w:uiPriority w:val="0"/>
    <w:pPr>
      <w:pBdr>
        <w:bottom w:val="thinThickSmallGap" w:color="FF0000" w:sz="24" w:space="1"/>
      </w:pBdr>
    </w:pPr>
    <w:rPr>
      <w:rFonts w:asciiTheme="minorAscii" w:hAnsiTheme="minorAscii"/>
      <w:color w:val="FF0000"/>
      <w:sz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1368</Words>
  <Characters>1418</Characters>
  <Lines>0</Lines>
  <Paragraphs>0</Paragraphs>
  <TotalTime>110</TotalTime>
  <ScaleCrop>false</ScaleCrop>
  <LinksUpToDate>false</LinksUpToDate>
  <CharactersWithSpaces>1507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2023-03-27T03:49:00Z</dcterms:created>
  <dc:creator>LIN</dc:creator>
  <cp:lastModifiedBy>Eric</cp:lastModifiedBy>
  <dcterms:modified xsi:type="dcterms:W3CDTF">2023-03-31T07:14:24Z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71A3C17FEC4A438A9616F8AD21FDA300_13</vt:lpwstr>
  </property>
</Properties>
</file>