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7FA739">
      <w:pPr>
        <w:spacing w:before="148" w:line="225" w:lineRule="auto"/>
        <w:jc w:val="both"/>
        <w:outlineLvl w:val="0"/>
        <w:rPr>
          <w:rFonts w:hint="eastAsia" w:ascii="仿宋" w:hAnsi="仿宋" w:eastAsia="仿宋" w:cs="仿宋"/>
          <w:b w:val="0"/>
          <w:bCs w:val="0"/>
          <w:spacing w:val="5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5"/>
          <w:sz w:val="32"/>
          <w:szCs w:val="32"/>
          <w:lang w:val="en-US" w:eastAsia="zh-CN"/>
        </w:rPr>
        <w:t>附件1：</w:t>
      </w:r>
    </w:p>
    <w:p w14:paraId="56998952">
      <w:pPr>
        <w:spacing w:before="148" w:line="225" w:lineRule="auto"/>
        <w:jc w:val="center"/>
        <w:outlineLvl w:val="0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pacing w:val="5"/>
          <w:sz w:val="44"/>
          <w:szCs w:val="44"/>
        </w:rPr>
        <w:t>待复审团体标准清单</w:t>
      </w:r>
    </w:p>
    <w:p w14:paraId="16F17042">
      <w:pPr>
        <w:spacing w:line="103" w:lineRule="exact"/>
      </w:pPr>
    </w:p>
    <w:tbl>
      <w:tblPr>
        <w:tblStyle w:val="6"/>
        <w:tblpPr w:leftFromText="180" w:rightFromText="180" w:vertAnchor="text" w:horzAnchor="page" w:tblpX="1194" w:tblpY="349"/>
        <w:tblOverlap w:val="never"/>
        <w:tblW w:w="1445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8"/>
        <w:gridCol w:w="3096"/>
        <w:gridCol w:w="5116"/>
        <w:gridCol w:w="2850"/>
        <w:gridCol w:w="2456"/>
      </w:tblGrid>
      <w:tr w14:paraId="6F46B9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938" w:type="dxa"/>
            <w:vAlign w:val="center"/>
          </w:tcPr>
          <w:p w14:paraId="181926A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7"/>
                <w:sz w:val="32"/>
                <w:szCs w:val="32"/>
              </w:rPr>
              <w:t>序号</w:t>
            </w:r>
          </w:p>
        </w:tc>
        <w:tc>
          <w:tcPr>
            <w:tcW w:w="3096" w:type="dxa"/>
            <w:vAlign w:val="center"/>
          </w:tcPr>
          <w:p w14:paraId="44F5698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  <w:sz w:val="32"/>
                <w:szCs w:val="32"/>
              </w:rPr>
              <w:t>标准编号</w:t>
            </w:r>
          </w:p>
        </w:tc>
        <w:tc>
          <w:tcPr>
            <w:tcW w:w="5116" w:type="dxa"/>
            <w:vAlign w:val="center"/>
          </w:tcPr>
          <w:p w14:paraId="37426CE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  <w:sz w:val="32"/>
                <w:szCs w:val="32"/>
              </w:rPr>
              <w:t>标准名称</w:t>
            </w:r>
          </w:p>
        </w:tc>
        <w:tc>
          <w:tcPr>
            <w:tcW w:w="2850" w:type="dxa"/>
            <w:vAlign w:val="center"/>
          </w:tcPr>
          <w:p w14:paraId="43FA2F9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6"/>
                <w:sz w:val="32"/>
                <w:szCs w:val="32"/>
              </w:rPr>
              <w:t>发布日期</w:t>
            </w:r>
          </w:p>
        </w:tc>
        <w:tc>
          <w:tcPr>
            <w:tcW w:w="2456" w:type="dxa"/>
            <w:vAlign w:val="center"/>
          </w:tcPr>
          <w:p w14:paraId="59D58EE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6"/>
                <w:sz w:val="32"/>
                <w:szCs w:val="32"/>
              </w:rPr>
              <w:t>实施日期</w:t>
            </w:r>
          </w:p>
        </w:tc>
      </w:tr>
      <w:tr w14:paraId="71EEA6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938" w:type="dxa"/>
            <w:vAlign w:val="center"/>
          </w:tcPr>
          <w:p w14:paraId="45758A3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1</w:t>
            </w:r>
          </w:p>
        </w:tc>
        <w:tc>
          <w:tcPr>
            <w:tcW w:w="3096" w:type="dxa"/>
            <w:vAlign w:val="center"/>
          </w:tcPr>
          <w:p w14:paraId="37D85FE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T/AII 001—2021</w:t>
            </w:r>
          </w:p>
        </w:tc>
        <w:tc>
          <w:tcPr>
            <w:tcW w:w="5116" w:type="dxa"/>
            <w:vAlign w:val="center"/>
          </w:tcPr>
          <w:p w14:paraId="799A360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21" w:lineRule="atLeast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</w:rPr>
              <w:t>人脸识别安全技术规范</w:t>
            </w:r>
          </w:p>
        </w:tc>
        <w:tc>
          <w:tcPr>
            <w:tcW w:w="2850" w:type="dxa"/>
            <w:vAlign w:val="center"/>
          </w:tcPr>
          <w:p w14:paraId="66B8010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2021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11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2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日</w:t>
            </w:r>
          </w:p>
        </w:tc>
        <w:tc>
          <w:tcPr>
            <w:tcW w:w="2456" w:type="dxa"/>
            <w:vAlign w:val="center"/>
          </w:tcPr>
          <w:p w14:paraId="0DE6267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2021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11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15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日</w:t>
            </w:r>
          </w:p>
        </w:tc>
      </w:tr>
      <w:tr w14:paraId="6B3958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938" w:type="dxa"/>
            <w:vAlign w:val="center"/>
          </w:tcPr>
          <w:p w14:paraId="53F91B0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2</w:t>
            </w:r>
          </w:p>
        </w:tc>
        <w:tc>
          <w:tcPr>
            <w:tcW w:w="3096" w:type="dxa"/>
            <w:vAlign w:val="center"/>
          </w:tcPr>
          <w:p w14:paraId="570E7DB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T/AII 002—2021</w:t>
            </w:r>
          </w:p>
        </w:tc>
        <w:tc>
          <w:tcPr>
            <w:tcW w:w="5116" w:type="dxa"/>
            <w:vAlign w:val="center"/>
          </w:tcPr>
          <w:p w14:paraId="2A23E5A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7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基于人工智能的未成年人不良信息审核技术要求</w:t>
            </w:r>
          </w:p>
        </w:tc>
        <w:tc>
          <w:tcPr>
            <w:tcW w:w="2850" w:type="dxa"/>
            <w:vAlign w:val="center"/>
          </w:tcPr>
          <w:p w14:paraId="2B0CC0B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2021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11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2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日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5FB7850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2021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11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15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日</w:t>
            </w:r>
          </w:p>
        </w:tc>
      </w:tr>
      <w:tr w14:paraId="25A602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938" w:type="dxa"/>
            <w:vAlign w:val="center"/>
          </w:tcPr>
          <w:p w14:paraId="5740537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3</w:t>
            </w:r>
          </w:p>
        </w:tc>
        <w:tc>
          <w:tcPr>
            <w:tcW w:w="3096" w:type="dxa"/>
            <w:vAlign w:val="center"/>
          </w:tcPr>
          <w:p w14:paraId="0AF2B76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T/AII 003—2021</w:t>
            </w:r>
          </w:p>
        </w:tc>
        <w:tc>
          <w:tcPr>
            <w:tcW w:w="5116" w:type="dxa"/>
            <w:vAlign w:val="center"/>
          </w:tcPr>
          <w:p w14:paraId="0B005EC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智能音乐电视技术规范</w:t>
            </w:r>
          </w:p>
        </w:tc>
        <w:tc>
          <w:tcPr>
            <w:tcW w:w="2850" w:type="dxa"/>
            <w:vAlign w:val="center"/>
          </w:tcPr>
          <w:p w14:paraId="275F415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2021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7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7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日</w:t>
            </w:r>
          </w:p>
        </w:tc>
        <w:tc>
          <w:tcPr>
            <w:tcW w:w="2456" w:type="dxa"/>
            <w:shd w:val="clear" w:color="auto" w:fill="auto"/>
            <w:vAlign w:val="center"/>
          </w:tcPr>
          <w:p w14:paraId="4F69752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2021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7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7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日</w:t>
            </w:r>
          </w:p>
        </w:tc>
      </w:tr>
      <w:tr w14:paraId="4DBD20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938" w:type="dxa"/>
            <w:vAlign w:val="center"/>
          </w:tcPr>
          <w:p w14:paraId="759F2CB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</w:p>
        </w:tc>
        <w:tc>
          <w:tcPr>
            <w:tcW w:w="3096" w:type="dxa"/>
            <w:vAlign w:val="center"/>
          </w:tcPr>
          <w:p w14:paraId="5F5EC0A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5116" w:type="dxa"/>
            <w:vAlign w:val="center"/>
          </w:tcPr>
          <w:p w14:paraId="43958ED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850" w:type="dxa"/>
            <w:vAlign w:val="center"/>
          </w:tcPr>
          <w:p w14:paraId="044BEDA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2456" w:type="dxa"/>
            <w:vAlign w:val="center"/>
          </w:tcPr>
          <w:p w14:paraId="70AF84F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</w:tr>
      <w:tr w14:paraId="4B6290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938" w:type="dxa"/>
            <w:vAlign w:val="center"/>
          </w:tcPr>
          <w:p w14:paraId="409674C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096" w:type="dxa"/>
            <w:vAlign w:val="center"/>
          </w:tcPr>
          <w:p w14:paraId="55378CE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116" w:type="dxa"/>
            <w:vAlign w:val="center"/>
          </w:tcPr>
          <w:p w14:paraId="64EEEC3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850" w:type="dxa"/>
            <w:vAlign w:val="center"/>
          </w:tcPr>
          <w:p w14:paraId="4F808BE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456" w:type="dxa"/>
            <w:vAlign w:val="center"/>
          </w:tcPr>
          <w:p w14:paraId="305FA49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6D4CFC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938" w:type="dxa"/>
            <w:vAlign w:val="center"/>
          </w:tcPr>
          <w:p w14:paraId="564DDE9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096" w:type="dxa"/>
            <w:vAlign w:val="center"/>
          </w:tcPr>
          <w:p w14:paraId="4A1319C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116" w:type="dxa"/>
            <w:vAlign w:val="center"/>
          </w:tcPr>
          <w:p w14:paraId="3907CF7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850" w:type="dxa"/>
            <w:vAlign w:val="center"/>
          </w:tcPr>
          <w:p w14:paraId="4CEDAC2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456" w:type="dxa"/>
            <w:vAlign w:val="center"/>
          </w:tcPr>
          <w:p w14:paraId="36D3A0E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093137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938" w:type="dxa"/>
            <w:vAlign w:val="center"/>
          </w:tcPr>
          <w:p w14:paraId="0346735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096" w:type="dxa"/>
            <w:vAlign w:val="center"/>
          </w:tcPr>
          <w:p w14:paraId="5D90196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116" w:type="dxa"/>
            <w:vAlign w:val="center"/>
          </w:tcPr>
          <w:p w14:paraId="579639A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850" w:type="dxa"/>
            <w:vAlign w:val="center"/>
          </w:tcPr>
          <w:p w14:paraId="7D12EDB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456" w:type="dxa"/>
            <w:vAlign w:val="center"/>
          </w:tcPr>
          <w:p w14:paraId="4027A93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074D4A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938" w:type="dxa"/>
            <w:vAlign w:val="center"/>
          </w:tcPr>
          <w:p w14:paraId="71B546C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096" w:type="dxa"/>
            <w:vAlign w:val="center"/>
          </w:tcPr>
          <w:p w14:paraId="74AA1E6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8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116" w:type="dxa"/>
            <w:vAlign w:val="center"/>
          </w:tcPr>
          <w:p w14:paraId="593A8A1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850" w:type="dxa"/>
            <w:vAlign w:val="center"/>
          </w:tcPr>
          <w:p w14:paraId="7E970D8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456" w:type="dxa"/>
            <w:vAlign w:val="center"/>
          </w:tcPr>
          <w:p w14:paraId="14C4A20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</w:tbl>
    <w:p w14:paraId="43B6D6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="0" w:right="0" w:firstLine="0"/>
        <w:textAlignment w:val="baseline"/>
        <w:rPr>
          <w:rFonts w:ascii="Arial"/>
          <w:sz w:val="21"/>
        </w:rPr>
      </w:pPr>
    </w:p>
    <w:p w14:paraId="6D748C9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="0" w:right="0" w:firstLine="0"/>
        <w:textAlignment w:val="baseline"/>
      </w:pPr>
    </w:p>
    <w:sectPr>
      <w:pgSz w:w="16839" w:h="11906" w:orient="landscape"/>
      <w:pgMar w:top="1214" w:right="1431" w:bottom="1140" w:left="113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0E7B12"/>
    <w:rsid w:val="2DC8510C"/>
    <w:rsid w:val="32FE11B4"/>
    <w:rsid w:val="46742486"/>
    <w:rsid w:val="62390EA0"/>
    <w:rsid w:val="64A9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2025-12-03T06:20:00Z</dcterms:created>
  <dc:creator>12486</dc:creator>
  <cp:lastModifiedBy>HUAJIAN</cp:lastModifiedBy>
  <dcterms:modified xsi:type="dcterms:W3CDTF">2026-10-09T08:38:12Z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D5409FB9D38F4746A929A9CEDD7DC2E5_12</vt:lpwstr>
  </property>
  <property fmtid="{D5CDD505-2E9C-101B-9397-08002B2CF9AE}" pid="4" name="KSOTemplateDocerSaveRecord">
    <vt:lpwstr>eyJoZGlkIjoiYjgyOGQyODI3NTAyMDJjYmRjZmFkZWE1NDI5Y2Q4NDIiLCJ1c2VySWQiOiI1MTgyNDY3NDgifQ==</vt:lpwstr>
  </property>
</Properties>
</file>