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B45A1">
      <w:pPr>
        <w:pStyle w:val="39"/>
        <w:numPr>
          <w:ilvl w:val="0"/>
          <w:numId w:val="0"/>
        </w:numPr>
        <w:spacing w:before="120" w:after="0" w:afterLines="0" w:line="360" w:lineRule="auto"/>
        <w:rPr>
          <w:rFonts w:hint="default" w:eastAsia="黑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团体标准复审自评表</w:t>
      </w:r>
    </w:p>
    <w:tbl>
      <w:tblPr>
        <w:tblStyle w:val="13"/>
        <w:tblW w:w="484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63"/>
        <w:gridCol w:w="2578"/>
        <w:gridCol w:w="1499"/>
        <w:gridCol w:w="3311"/>
      </w:tblGrid>
      <w:tr w14:paraId="37E87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B251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标准编号</w:t>
            </w:r>
          </w:p>
        </w:tc>
        <w:tc>
          <w:tcPr>
            <w:tcW w:w="1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B3AB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7C05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标准名称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B99C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F79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813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牵头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420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451ED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 w14:paraId="207E3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44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牵头单位联系人</w:t>
            </w:r>
          </w:p>
        </w:tc>
        <w:tc>
          <w:tcPr>
            <w:tcW w:w="1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86A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786A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C71D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29C0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11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4BEE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复审内容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D366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结果判定</w:t>
            </w:r>
          </w:p>
        </w:tc>
      </w:tr>
      <w:tr w14:paraId="5B942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4B6C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适用性</w:t>
            </w: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5340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1.标准是否属于满足基础通用、与强制性国家标准配套、对行业发展起引领作用，并在全国适用的标准？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8F54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基础通用</w:t>
            </w:r>
          </w:p>
          <w:p w14:paraId="0516D31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与强标配套</w:t>
            </w:r>
          </w:p>
          <w:p w14:paraId="57AC6CE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起引领作用</w:t>
            </w:r>
          </w:p>
          <w:p w14:paraId="0CDB7E9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否</w:t>
            </w:r>
          </w:p>
        </w:tc>
      </w:tr>
      <w:tr w14:paraId="61085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1A038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C634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2.标准涉及的产品、过程或服务是否已被淘汰？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79F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是    □ 否</w:t>
            </w:r>
          </w:p>
        </w:tc>
      </w:tr>
      <w:tr w14:paraId="39AC7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2184F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B512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3.标准的适用范围是否能够覆盖新产品、新工艺、新技术或新服务？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5702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是    □ 否</w:t>
            </w:r>
          </w:p>
        </w:tc>
      </w:tr>
      <w:tr w14:paraId="6B3DE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E5709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DB23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4.标准的技术要求与当前市场或产业技术发展的平均水平相比情况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B89F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高于平均</w:t>
            </w:r>
          </w:p>
          <w:p w14:paraId="30D82D8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齐平平均</w:t>
            </w:r>
          </w:p>
          <w:p w14:paraId="705796B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低于平均</w:t>
            </w:r>
          </w:p>
        </w:tc>
      </w:tr>
      <w:tr w14:paraId="185AC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89F2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标准的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规范性</w:t>
            </w: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E0C2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.标准技术内容是否可验证、可操作？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2386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是    □ 否</w:t>
            </w:r>
          </w:p>
        </w:tc>
      </w:tr>
      <w:tr w14:paraId="59680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26DD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标准的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时效性</w:t>
            </w: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CF187">
            <w:pP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.采标标准所采用的国际标准是否是最新标准？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A9DD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是    □ 否</w:t>
            </w:r>
          </w:p>
          <w:p w14:paraId="38B5F3C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没有采标</w:t>
            </w:r>
          </w:p>
          <w:p w14:paraId="37552B3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（如是，请在表后提供标准编号及标准名称）</w:t>
            </w:r>
          </w:p>
        </w:tc>
      </w:tr>
      <w:tr w14:paraId="0FD5B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6F849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FAE4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.标准的规范性引用文件是否修订或废止？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DEEF9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□ 是    □ 否</w:t>
            </w:r>
          </w:p>
        </w:tc>
      </w:tr>
      <w:tr w14:paraId="6949D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ACA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标准的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协调性</w:t>
            </w: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C2E1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.标准相关技术内容是否与其他标准重复？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143FB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□ 是    □ 否</w:t>
            </w:r>
          </w:p>
        </w:tc>
      </w:tr>
      <w:tr w14:paraId="274D2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5C22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A689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.标准相关技术内容是否与其他标准矛盾或不协调不配套？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BDD7F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□ 是    □ 否</w:t>
            </w:r>
          </w:p>
        </w:tc>
      </w:tr>
      <w:tr w14:paraId="4F176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7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9E6B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5DBF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.标准与现行相关法律法规、部门规章、产业政策是否协调？</w:t>
            </w:r>
          </w:p>
        </w:tc>
        <w:tc>
          <w:tcPr>
            <w:tcW w:w="1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5785C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□ 是    □ 否</w:t>
            </w:r>
          </w:p>
        </w:tc>
      </w:tr>
    </w:tbl>
    <w:p w14:paraId="4EDDEABC">
      <w:pPr>
        <w:pStyle w:val="38"/>
        <w:ind w:firstLine="0" w:firstLineChars="0"/>
        <w:jc w:val="center"/>
        <w:sectPr>
          <w:footerReference r:id="rId3" w:type="default"/>
          <w:pgSz w:w="11906" w:h="16838"/>
          <w:pgMar w:top="567" w:right="1418" w:bottom="1588" w:left="1418" w:header="851" w:footer="992" w:gutter="0"/>
          <w:cols w:space="425" w:num="1"/>
          <w:docGrid w:linePitch="312" w:charSpace="0"/>
        </w:sectPr>
      </w:pPr>
    </w:p>
    <w:tbl>
      <w:tblPr>
        <w:tblStyle w:val="13"/>
        <w:tblW w:w="494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683"/>
        <w:gridCol w:w="3381"/>
        <w:gridCol w:w="3684"/>
      </w:tblGrid>
      <w:tr w14:paraId="3B45C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9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31F2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复审内容</w:t>
            </w:r>
          </w:p>
        </w:tc>
        <w:tc>
          <w:tcPr>
            <w:tcW w:w="2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E70AE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结果判定</w:t>
            </w:r>
          </w:p>
        </w:tc>
      </w:tr>
      <w:tr w14:paraId="7B0BD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67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4EA8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标准实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施效果</w:t>
            </w:r>
          </w:p>
        </w:tc>
        <w:tc>
          <w:tcPr>
            <w:tcW w:w="2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64E8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.标准是否被法律法规、部门规章、产业政策引用？</w:t>
            </w:r>
          </w:p>
        </w:tc>
        <w:tc>
          <w:tcPr>
            <w:tcW w:w="2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06DD6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□ 是    □ 否</w:t>
            </w:r>
          </w:p>
          <w:p w14:paraId="495272D3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（如是，请在表后提供文件号及文件名称）</w:t>
            </w:r>
          </w:p>
        </w:tc>
      </w:tr>
      <w:tr w14:paraId="0BD3E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6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B9EC7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6FA7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.标准是否被强制性标准引用？</w:t>
            </w:r>
          </w:p>
        </w:tc>
        <w:tc>
          <w:tcPr>
            <w:tcW w:w="2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31CE3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□ 是    □ 否</w:t>
            </w:r>
          </w:p>
          <w:p w14:paraId="43B82E45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（如是，请在表后提供标准编号及标准名称）</w:t>
            </w:r>
          </w:p>
        </w:tc>
      </w:tr>
      <w:tr w14:paraId="4B131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6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8C5A2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2C07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.标准是否被推荐性国家标准、行业标准引用？</w:t>
            </w:r>
          </w:p>
        </w:tc>
        <w:tc>
          <w:tcPr>
            <w:tcW w:w="2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DEB7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1项标准引用</w:t>
            </w:r>
          </w:p>
          <w:p w14:paraId="45103A4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2-5项标准引用</w:t>
            </w:r>
          </w:p>
          <w:p w14:paraId="1A99B40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5项以上标准引用</w:t>
            </w:r>
          </w:p>
          <w:p w14:paraId="159B52E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没有被引用</w:t>
            </w:r>
          </w:p>
          <w:p w14:paraId="02C7EE71">
            <w:pP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（如是，请在表后提供标准编号及标准名称）</w:t>
            </w:r>
          </w:p>
        </w:tc>
      </w:tr>
      <w:tr w14:paraId="3AFA9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6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E71C8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FC9E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.标准实施的经济效益</w:t>
            </w:r>
          </w:p>
        </w:tc>
        <w:tc>
          <w:tcPr>
            <w:tcW w:w="2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2020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□突出  □良好</w:t>
            </w:r>
          </w:p>
          <w:p w14:paraId="3725AA1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□一般  □负面</w:t>
            </w:r>
          </w:p>
        </w:tc>
      </w:tr>
      <w:tr w14:paraId="6179F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6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673FB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C466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.标准实施的社会效益</w:t>
            </w:r>
          </w:p>
        </w:tc>
        <w:tc>
          <w:tcPr>
            <w:tcW w:w="2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62F5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□突出  □良好</w:t>
            </w:r>
          </w:p>
          <w:p w14:paraId="13C4017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□一般  □负面</w:t>
            </w:r>
          </w:p>
        </w:tc>
      </w:tr>
      <w:tr w14:paraId="6839B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6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268B5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7AE7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.标准实施的生态效益</w:t>
            </w:r>
          </w:p>
        </w:tc>
        <w:tc>
          <w:tcPr>
            <w:tcW w:w="2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DB6D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□突出  □良好</w:t>
            </w:r>
          </w:p>
          <w:p w14:paraId="38FD4B2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□一般  □负面</w:t>
            </w:r>
          </w:p>
        </w:tc>
      </w:tr>
      <w:tr w14:paraId="23ADE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</w:trPr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66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情况</w:t>
            </w:r>
          </w:p>
        </w:tc>
        <w:tc>
          <w:tcPr>
            <w:tcW w:w="43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579C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（可文字描述）</w:t>
            </w:r>
          </w:p>
        </w:tc>
      </w:tr>
      <w:tr w14:paraId="32BF2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3" w:hRule="atLeast"/>
        </w:trPr>
        <w:tc>
          <w:tcPr>
            <w:tcW w:w="10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9FA6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标准牵头单位</w:t>
            </w:r>
          </w:p>
          <w:p w14:paraId="57DC35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自评估意见</w:t>
            </w:r>
          </w:p>
        </w:tc>
        <w:tc>
          <w:tcPr>
            <w:tcW w:w="39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2434F11">
            <w:pPr>
              <w:spacing w:line="360" w:lineRule="auto"/>
              <w:ind w:firstLine="32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4DB8F0D6">
            <w:pPr>
              <w:spacing w:line="360" w:lineRule="auto"/>
              <w:ind w:firstLine="32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继续有效 □ 修订  □ 废止</w:t>
            </w:r>
          </w:p>
          <w:p w14:paraId="2BCEA1B4">
            <w:pPr>
              <w:spacing w:line="360" w:lineRule="auto"/>
              <w:ind w:firstLine="32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8C0457C">
            <w:pPr>
              <w:spacing w:line="360" w:lineRule="auto"/>
              <w:ind w:firstLine="32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负责人：（签字）          牵头单位：（盖章）</w:t>
            </w:r>
          </w:p>
          <w:p w14:paraId="1BF12D49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 w14:paraId="7D251582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填表日期：      年     月     日</w:t>
      </w:r>
    </w:p>
    <w:sectPr>
      <w:pgSz w:w="11906" w:h="16838"/>
      <w:pgMar w:top="1588" w:right="1418" w:bottom="1588" w:left="141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GB_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171A4">
    <w:pPr>
      <w:pStyle w:val="9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ECF22"/>
    <w:multiLevelType w:val="multilevel"/>
    <w:tmpl w:val="907ECF22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rPr>
        <w:rFonts w:hint="eastAsia" w:ascii="黑体" w:hAnsi="Times New Roman" w:eastAsia="黑体" w:cs="Times New Roman"/>
        <w:b w:val="0"/>
        <w:i w:val="0"/>
        <w:sz w:val="21"/>
        <w:szCs w:val="21"/>
      </w:rPr>
    </w:lvl>
    <w:lvl w:ilvl="1" w:tentative="0">
      <w:start w:val="1"/>
      <w:numFmt w:val="decimal"/>
      <w:pStyle w:val="30"/>
      <w:suff w:val="nothing"/>
      <w:lvlText w:val="%1.%2　"/>
      <w:lvlJc w:val="left"/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 w:cs="Times New Roman"/>
      </w:rPr>
    </w:lvl>
  </w:abstractNum>
  <w:abstractNum w:abstractNumId="2">
    <w:nsid w:val="23D37D3F"/>
    <w:multiLevelType w:val="multilevel"/>
    <w:tmpl w:val="23D37D3F"/>
    <w:lvl w:ilvl="0" w:tentative="0">
      <w:start w:val="1"/>
      <w:numFmt w:val="lowerLetter"/>
      <w:pStyle w:val="27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 w:cs="Times New Roman"/>
        <w:b w:val="0"/>
        <w:i w:val="0"/>
        <w:sz w:val="21"/>
        <w:szCs w:val="21"/>
      </w:rPr>
    </w:lvl>
    <w:lvl w:ilvl="1" w:tentative="0">
      <w:start w:val="1"/>
      <w:numFmt w:val="decimal"/>
      <w:pStyle w:val="26"/>
      <w:lvlText w:val="%2)"/>
      <w:lvlJc w:val="left"/>
      <w:pPr>
        <w:tabs>
          <w:tab w:val="left" w:pos="1260"/>
        </w:tabs>
        <w:ind w:left="1259" w:hanging="419"/>
      </w:pPr>
      <w:rPr>
        <w:rFonts w:hint="eastAsia" w:cs="Times New Roman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 w:cs="Times New Roman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 w:cs="Times New Roman"/>
      </w:rPr>
    </w:lvl>
  </w:abstractNum>
  <w:abstractNum w:abstractNumId="3">
    <w:nsid w:val="2C5917C3"/>
    <w:multiLevelType w:val="multilevel"/>
    <w:tmpl w:val="2C5917C3"/>
    <w:lvl w:ilvl="0" w:tentative="0">
      <w:start w:val="1"/>
      <w:numFmt w:val="none"/>
      <w:pStyle w:val="29"/>
      <w:suff w:val="nothing"/>
      <w:lvlText w:val="%1——"/>
      <w:lvlJc w:val="left"/>
      <w:pPr>
        <w:ind w:left="408" w:hanging="408"/>
      </w:pPr>
      <w:rPr>
        <w:rFonts w:hint="eastAsia" w:cs="Times New Roman"/>
      </w:rPr>
    </w:lvl>
    <w:lvl w:ilvl="1" w:tentative="0">
      <w:start w:val="1"/>
      <w:numFmt w:val="bullet"/>
      <w:lvlText w:val=""/>
      <w:lvlJc w:val="left"/>
      <w:pPr>
        <w:tabs>
          <w:tab w:val="left" w:pos="760"/>
        </w:tabs>
        <w:ind w:left="838" w:hanging="413"/>
      </w:pPr>
      <w:rPr>
        <w:rFonts w:hint="default" w:ascii="Symbol" w:hAnsi="Symbol"/>
        <w:color w:val="auto"/>
      </w:rPr>
    </w:lvl>
    <w:lvl w:ilvl="2" w:tentative="0">
      <w:start w:val="1"/>
      <w:numFmt w:val="bullet"/>
      <w:pStyle w:val="36"/>
      <w:lvlText w:val=""/>
      <w:lvlJc w:val="left"/>
      <w:pPr>
        <w:tabs>
          <w:tab w:val="left" w:pos="1678"/>
        </w:tabs>
        <w:ind w:left="1252" w:hanging="414"/>
      </w:pPr>
      <w:rPr>
        <w:rFonts w:hint="default" w:ascii="Symbol" w:hAnsi="Symbol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2071"/>
        </w:tabs>
        <w:ind w:left="1458" w:hanging="528"/>
      </w:pPr>
      <w:rPr>
        <w:rFonts w:hint="eastAsia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383"/>
        </w:tabs>
        <w:ind w:left="1770" w:hanging="528"/>
      </w:pPr>
      <w:rPr>
        <w:rFonts w:hint="eastAsia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695"/>
        </w:tabs>
        <w:ind w:left="2082" w:hanging="528"/>
      </w:pPr>
      <w:rPr>
        <w:rFonts w:hint="eastAsia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007"/>
        </w:tabs>
        <w:ind w:left="2394" w:hanging="528"/>
      </w:pPr>
      <w:rPr>
        <w:rFonts w:hint="eastAsia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19"/>
        </w:tabs>
        <w:ind w:left="2706" w:hanging="528"/>
      </w:pPr>
      <w:rPr>
        <w:rFonts w:hint="eastAsia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631"/>
        </w:tabs>
        <w:ind w:left="3018" w:hanging="528"/>
      </w:pPr>
      <w:rPr>
        <w:rFonts w:hint="eastAsia" w:cs="Times New Roman"/>
      </w:rPr>
    </w:lvl>
  </w:abstractNum>
  <w:abstractNum w:abstractNumId="4">
    <w:nsid w:val="44C50F90"/>
    <w:multiLevelType w:val="multilevel"/>
    <w:tmpl w:val="44C50F90"/>
    <w:lvl w:ilvl="0" w:tentative="0">
      <w:start w:val="1"/>
      <w:numFmt w:val="lowerLetter"/>
      <w:pStyle w:val="48"/>
      <w:lvlText w:val="%1)"/>
      <w:lvlJc w:val="left"/>
      <w:pPr>
        <w:tabs>
          <w:tab w:val="left" w:pos="851"/>
        </w:tabs>
        <w:ind w:left="851" w:hanging="426"/>
      </w:pPr>
      <w:rPr>
        <w:rFonts w:hint="default" w:ascii="Times New Roman" w:hAnsi="Times New Roman" w:eastAsia="宋体" w:cs="Times New Roman"/>
        <w:sz w:val="21"/>
      </w:rPr>
    </w:lvl>
    <w:lvl w:ilvl="1" w:tentative="0">
      <w:start w:val="1"/>
      <w:numFmt w:val="decimal"/>
      <w:lvlText w:val="%2)"/>
      <w:lvlJc w:val="left"/>
      <w:pPr>
        <w:tabs>
          <w:tab w:val="left" w:pos="1276"/>
        </w:tabs>
        <w:ind w:left="1276" w:hanging="425"/>
      </w:pPr>
      <w:rPr>
        <w:rFonts w:hint="default" w:ascii="Times New Roman" w:hAnsi="Times New Roman" w:eastAsia="宋体" w:cs="Times New Roman"/>
        <w:sz w:val="21"/>
      </w:rPr>
    </w:lvl>
    <w:lvl w:ilvl="2" w:tentative="0">
      <w:start w:val="1"/>
      <w:numFmt w:val="decimal"/>
      <w:lvlText w:val="(%3)"/>
      <w:lvlJc w:val="left"/>
      <w:pPr>
        <w:ind w:left="1701" w:hanging="425"/>
      </w:pPr>
      <w:rPr>
        <w:rFonts w:hint="eastAsia" w:ascii="宋体" w:hAnsi="Times New Roman" w:eastAsia="宋体"/>
        <w:sz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5">
    <w:nsid w:val="5603797C"/>
    <w:multiLevelType w:val="multilevel"/>
    <w:tmpl w:val="5603797C"/>
    <w:lvl w:ilvl="0" w:tentative="0">
      <w:start w:val="1"/>
      <w:numFmt w:val="upperLetter"/>
      <w:pStyle w:val="41"/>
      <w:suff w:val="space"/>
      <w:lvlText w:val="%1"/>
      <w:lvlJc w:val="left"/>
      <w:pPr>
        <w:ind w:left="425" w:hanging="425"/>
      </w:pPr>
      <w:rPr>
        <w:rFonts w:hint="eastAsia" w:cs="Times New Roman"/>
      </w:rPr>
    </w:lvl>
    <w:lvl w:ilvl="1" w:tentative="0">
      <w:start w:val="1"/>
      <w:numFmt w:val="decimal"/>
      <w:pStyle w:val="39"/>
      <w:suff w:val="space"/>
      <w:lvlText w:val="表%1.%2"/>
      <w:lvlJc w:val="center"/>
      <w:rPr>
        <w:rFonts w:hint="eastAsia" w:ascii="黑体" w:eastAsia="黑体" w:cs="Times New Roman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 w:cs="Times New Roman"/>
      </w:rPr>
    </w:lvl>
  </w:abstractNum>
  <w:abstractNum w:abstractNumId="6">
    <w:nsid w:val="654A26C9"/>
    <w:multiLevelType w:val="multilevel"/>
    <w:tmpl w:val="654A26C9"/>
    <w:lvl w:ilvl="0" w:tentative="0">
      <w:start w:val="1"/>
      <w:numFmt w:val="none"/>
      <w:pStyle w:val="42"/>
      <w:lvlText w:val="──"/>
      <w:lvlJc w:val="left"/>
      <w:pPr>
        <w:ind w:left="851"/>
      </w:pPr>
      <w:rPr>
        <w:rFonts w:hint="eastAsia" w:ascii="宋体" w:eastAsia="宋体" w:cs="Times New Roman" w:hAnsiTheme="majorHAnsi"/>
        <w:b w:val="0"/>
        <w:i w:val="0"/>
        <w:sz w:val="21"/>
      </w:rPr>
    </w:lvl>
    <w:lvl w:ilvl="1" w:tentative="0">
      <w:start w:val="1"/>
      <w:numFmt w:val="bullet"/>
      <w:pStyle w:val="43"/>
      <w:lvlText w:val=""/>
      <w:lvlJc w:val="left"/>
      <w:pPr>
        <w:ind w:left="1276" w:hanging="425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76" w:hanging="2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5NzVmMzk0NDMxYTE1Y2FmMDc3MWNiYzJhNjIyOTEifQ=="/>
  </w:docVars>
  <w:rsids>
    <w:rsidRoot w:val="00BA06A3"/>
    <w:rsid w:val="0000458E"/>
    <w:rsid w:val="0001069E"/>
    <w:rsid w:val="00011240"/>
    <w:rsid w:val="00012775"/>
    <w:rsid w:val="00015F6B"/>
    <w:rsid w:val="00016ED9"/>
    <w:rsid w:val="000203C5"/>
    <w:rsid w:val="00021F5B"/>
    <w:rsid w:val="00024630"/>
    <w:rsid w:val="00027C7F"/>
    <w:rsid w:val="000455E2"/>
    <w:rsid w:val="000455F7"/>
    <w:rsid w:val="00056666"/>
    <w:rsid w:val="00057F69"/>
    <w:rsid w:val="00064534"/>
    <w:rsid w:val="00064A1E"/>
    <w:rsid w:val="00070617"/>
    <w:rsid w:val="00081D40"/>
    <w:rsid w:val="000823C6"/>
    <w:rsid w:val="000865F5"/>
    <w:rsid w:val="000968E2"/>
    <w:rsid w:val="000A4B42"/>
    <w:rsid w:val="000B6524"/>
    <w:rsid w:val="000C6BF8"/>
    <w:rsid w:val="000C7C98"/>
    <w:rsid w:val="000D1EE0"/>
    <w:rsid w:val="000F49BA"/>
    <w:rsid w:val="00104ACB"/>
    <w:rsid w:val="00104B13"/>
    <w:rsid w:val="00144575"/>
    <w:rsid w:val="00166D7A"/>
    <w:rsid w:val="001702C4"/>
    <w:rsid w:val="00176CD4"/>
    <w:rsid w:val="001821FC"/>
    <w:rsid w:val="001822D8"/>
    <w:rsid w:val="00184214"/>
    <w:rsid w:val="00191368"/>
    <w:rsid w:val="001A529F"/>
    <w:rsid w:val="001B6BE5"/>
    <w:rsid w:val="001C2FCD"/>
    <w:rsid w:val="001C74F1"/>
    <w:rsid w:val="001D193C"/>
    <w:rsid w:val="001D4B7F"/>
    <w:rsid w:val="001D57CF"/>
    <w:rsid w:val="001E1112"/>
    <w:rsid w:val="001E191A"/>
    <w:rsid w:val="001E51FE"/>
    <w:rsid w:val="001F009F"/>
    <w:rsid w:val="001F1452"/>
    <w:rsid w:val="001F4F71"/>
    <w:rsid w:val="001F5083"/>
    <w:rsid w:val="001F5DC6"/>
    <w:rsid w:val="00200135"/>
    <w:rsid w:val="00202AC0"/>
    <w:rsid w:val="0021193B"/>
    <w:rsid w:val="00222CB4"/>
    <w:rsid w:val="00226BFB"/>
    <w:rsid w:val="00232AD8"/>
    <w:rsid w:val="00245484"/>
    <w:rsid w:val="00256AD9"/>
    <w:rsid w:val="002640A2"/>
    <w:rsid w:val="00270381"/>
    <w:rsid w:val="002722C8"/>
    <w:rsid w:val="00276E66"/>
    <w:rsid w:val="002A31F5"/>
    <w:rsid w:val="002C2C13"/>
    <w:rsid w:val="002C395E"/>
    <w:rsid w:val="002C4777"/>
    <w:rsid w:val="002C6609"/>
    <w:rsid w:val="002D7532"/>
    <w:rsid w:val="002E0F67"/>
    <w:rsid w:val="002E6407"/>
    <w:rsid w:val="002E662C"/>
    <w:rsid w:val="002E6F01"/>
    <w:rsid w:val="002F5111"/>
    <w:rsid w:val="002F6ACE"/>
    <w:rsid w:val="003075BD"/>
    <w:rsid w:val="00311D8C"/>
    <w:rsid w:val="00317A56"/>
    <w:rsid w:val="00322EB8"/>
    <w:rsid w:val="003268DF"/>
    <w:rsid w:val="00330CB9"/>
    <w:rsid w:val="003349C4"/>
    <w:rsid w:val="00335971"/>
    <w:rsid w:val="00340AC3"/>
    <w:rsid w:val="0034283F"/>
    <w:rsid w:val="00344C8B"/>
    <w:rsid w:val="00344F95"/>
    <w:rsid w:val="00350692"/>
    <w:rsid w:val="00352239"/>
    <w:rsid w:val="00355977"/>
    <w:rsid w:val="003600B9"/>
    <w:rsid w:val="00373ACA"/>
    <w:rsid w:val="0038224F"/>
    <w:rsid w:val="003855CB"/>
    <w:rsid w:val="00385854"/>
    <w:rsid w:val="003A4968"/>
    <w:rsid w:val="003A4DF9"/>
    <w:rsid w:val="003B3CE1"/>
    <w:rsid w:val="003B45B8"/>
    <w:rsid w:val="003C6C92"/>
    <w:rsid w:val="003C78C1"/>
    <w:rsid w:val="003F1622"/>
    <w:rsid w:val="00400B0B"/>
    <w:rsid w:val="00401AF2"/>
    <w:rsid w:val="0040526A"/>
    <w:rsid w:val="004068BD"/>
    <w:rsid w:val="004121EE"/>
    <w:rsid w:val="004132D3"/>
    <w:rsid w:val="00415976"/>
    <w:rsid w:val="004162FB"/>
    <w:rsid w:val="00416F6C"/>
    <w:rsid w:val="004175AA"/>
    <w:rsid w:val="00425CF2"/>
    <w:rsid w:val="00425D67"/>
    <w:rsid w:val="0043456F"/>
    <w:rsid w:val="0044464E"/>
    <w:rsid w:val="00446ABF"/>
    <w:rsid w:val="004518C5"/>
    <w:rsid w:val="004572D3"/>
    <w:rsid w:val="004576FA"/>
    <w:rsid w:val="0046032D"/>
    <w:rsid w:val="00462FF2"/>
    <w:rsid w:val="00470131"/>
    <w:rsid w:val="00475923"/>
    <w:rsid w:val="00495354"/>
    <w:rsid w:val="004A0387"/>
    <w:rsid w:val="004A151D"/>
    <w:rsid w:val="004A2F1A"/>
    <w:rsid w:val="004A473E"/>
    <w:rsid w:val="004B2300"/>
    <w:rsid w:val="004B5A4C"/>
    <w:rsid w:val="004C1870"/>
    <w:rsid w:val="004C7F7B"/>
    <w:rsid w:val="004D3E97"/>
    <w:rsid w:val="004D44C9"/>
    <w:rsid w:val="004D6825"/>
    <w:rsid w:val="004E0380"/>
    <w:rsid w:val="004E4C14"/>
    <w:rsid w:val="004E7B94"/>
    <w:rsid w:val="004F1555"/>
    <w:rsid w:val="004F29E6"/>
    <w:rsid w:val="004F58B6"/>
    <w:rsid w:val="00500E60"/>
    <w:rsid w:val="00516182"/>
    <w:rsid w:val="005346E8"/>
    <w:rsid w:val="00555343"/>
    <w:rsid w:val="00564B94"/>
    <w:rsid w:val="005774A4"/>
    <w:rsid w:val="005876E8"/>
    <w:rsid w:val="005A1FBA"/>
    <w:rsid w:val="005A2221"/>
    <w:rsid w:val="005A26B7"/>
    <w:rsid w:val="005A5DAB"/>
    <w:rsid w:val="005B3549"/>
    <w:rsid w:val="005B68DD"/>
    <w:rsid w:val="005B7187"/>
    <w:rsid w:val="005B72C8"/>
    <w:rsid w:val="005C66AB"/>
    <w:rsid w:val="005D4ADC"/>
    <w:rsid w:val="005D5557"/>
    <w:rsid w:val="005E3270"/>
    <w:rsid w:val="005E560D"/>
    <w:rsid w:val="005F5068"/>
    <w:rsid w:val="005F7AC0"/>
    <w:rsid w:val="006036AC"/>
    <w:rsid w:val="006067FD"/>
    <w:rsid w:val="006263E0"/>
    <w:rsid w:val="00634A2E"/>
    <w:rsid w:val="00666F41"/>
    <w:rsid w:val="00676499"/>
    <w:rsid w:val="00677C0B"/>
    <w:rsid w:val="00680747"/>
    <w:rsid w:val="00695A31"/>
    <w:rsid w:val="006A20B5"/>
    <w:rsid w:val="006B25FB"/>
    <w:rsid w:val="006C3F9D"/>
    <w:rsid w:val="006D3E84"/>
    <w:rsid w:val="006D5587"/>
    <w:rsid w:val="006E20BC"/>
    <w:rsid w:val="006E4BA5"/>
    <w:rsid w:val="006E5E75"/>
    <w:rsid w:val="006E5F55"/>
    <w:rsid w:val="007028C5"/>
    <w:rsid w:val="00703AC2"/>
    <w:rsid w:val="00706BE6"/>
    <w:rsid w:val="00707C98"/>
    <w:rsid w:val="00726483"/>
    <w:rsid w:val="00734543"/>
    <w:rsid w:val="007373A7"/>
    <w:rsid w:val="007420A0"/>
    <w:rsid w:val="007445FD"/>
    <w:rsid w:val="00756144"/>
    <w:rsid w:val="00761ECA"/>
    <w:rsid w:val="00762073"/>
    <w:rsid w:val="007825BE"/>
    <w:rsid w:val="00791585"/>
    <w:rsid w:val="007946C0"/>
    <w:rsid w:val="007A3E5A"/>
    <w:rsid w:val="007A6486"/>
    <w:rsid w:val="007B2918"/>
    <w:rsid w:val="007B5AE9"/>
    <w:rsid w:val="007C1140"/>
    <w:rsid w:val="007C69FF"/>
    <w:rsid w:val="007C757E"/>
    <w:rsid w:val="007D1089"/>
    <w:rsid w:val="007E094D"/>
    <w:rsid w:val="007E332A"/>
    <w:rsid w:val="007F340E"/>
    <w:rsid w:val="007F602C"/>
    <w:rsid w:val="00800D1A"/>
    <w:rsid w:val="008048E5"/>
    <w:rsid w:val="00810990"/>
    <w:rsid w:val="008127F1"/>
    <w:rsid w:val="00812B3A"/>
    <w:rsid w:val="0081662F"/>
    <w:rsid w:val="0082194D"/>
    <w:rsid w:val="008221E3"/>
    <w:rsid w:val="00825FB9"/>
    <w:rsid w:val="00832263"/>
    <w:rsid w:val="00832FE1"/>
    <w:rsid w:val="00836B26"/>
    <w:rsid w:val="00846C36"/>
    <w:rsid w:val="008521F9"/>
    <w:rsid w:val="008622DC"/>
    <w:rsid w:val="00866E81"/>
    <w:rsid w:val="008761F7"/>
    <w:rsid w:val="0087631A"/>
    <w:rsid w:val="00883049"/>
    <w:rsid w:val="00893C6D"/>
    <w:rsid w:val="00894C46"/>
    <w:rsid w:val="00895ADC"/>
    <w:rsid w:val="008973ED"/>
    <w:rsid w:val="008A2673"/>
    <w:rsid w:val="008A339C"/>
    <w:rsid w:val="008A4F42"/>
    <w:rsid w:val="008A67C0"/>
    <w:rsid w:val="008B3ABB"/>
    <w:rsid w:val="008B6AE0"/>
    <w:rsid w:val="008C161F"/>
    <w:rsid w:val="008C2C2C"/>
    <w:rsid w:val="008D2F66"/>
    <w:rsid w:val="008E758B"/>
    <w:rsid w:val="008F0310"/>
    <w:rsid w:val="008F3C99"/>
    <w:rsid w:val="008F41F6"/>
    <w:rsid w:val="008F5344"/>
    <w:rsid w:val="008F6363"/>
    <w:rsid w:val="009118A1"/>
    <w:rsid w:val="00912CA4"/>
    <w:rsid w:val="009164D7"/>
    <w:rsid w:val="00930F24"/>
    <w:rsid w:val="00947CF2"/>
    <w:rsid w:val="00951A46"/>
    <w:rsid w:val="009611B2"/>
    <w:rsid w:val="009762E0"/>
    <w:rsid w:val="009871C8"/>
    <w:rsid w:val="0098723D"/>
    <w:rsid w:val="0099623D"/>
    <w:rsid w:val="00996731"/>
    <w:rsid w:val="009A612D"/>
    <w:rsid w:val="009A66D1"/>
    <w:rsid w:val="009B149F"/>
    <w:rsid w:val="009B163C"/>
    <w:rsid w:val="009B3F91"/>
    <w:rsid w:val="009B4BDF"/>
    <w:rsid w:val="009B64D8"/>
    <w:rsid w:val="009D1B7E"/>
    <w:rsid w:val="009E195B"/>
    <w:rsid w:val="009F0BEE"/>
    <w:rsid w:val="009F3DDC"/>
    <w:rsid w:val="009F4718"/>
    <w:rsid w:val="00A02766"/>
    <w:rsid w:val="00A07438"/>
    <w:rsid w:val="00A079BE"/>
    <w:rsid w:val="00A1223C"/>
    <w:rsid w:val="00A14A5B"/>
    <w:rsid w:val="00A342B4"/>
    <w:rsid w:val="00A43C7C"/>
    <w:rsid w:val="00A52F19"/>
    <w:rsid w:val="00A60C42"/>
    <w:rsid w:val="00A646C0"/>
    <w:rsid w:val="00A64A9E"/>
    <w:rsid w:val="00A806BB"/>
    <w:rsid w:val="00A80BE3"/>
    <w:rsid w:val="00A87E0B"/>
    <w:rsid w:val="00A95BDA"/>
    <w:rsid w:val="00AA1ECC"/>
    <w:rsid w:val="00AC066E"/>
    <w:rsid w:val="00AD1627"/>
    <w:rsid w:val="00AD1A4E"/>
    <w:rsid w:val="00AD5E20"/>
    <w:rsid w:val="00AD6B1E"/>
    <w:rsid w:val="00AF0B3D"/>
    <w:rsid w:val="00AF7760"/>
    <w:rsid w:val="00AF7F5E"/>
    <w:rsid w:val="00B00FA7"/>
    <w:rsid w:val="00B0123A"/>
    <w:rsid w:val="00B0302C"/>
    <w:rsid w:val="00B141A7"/>
    <w:rsid w:val="00B4216D"/>
    <w:rsid w:val="00B53A50"/>
    <w:rsid w:val="00B558EE"/>
    <w:rsid w:val="00B5613C"/>
    <w:rsid w:val="00B5702F"/>
    <w:rsid w:val="00B618DA"/>
    <w:rsid w:val="00B770B2"/>
    <w:rsid w:val="00B80EF6"/>
    <w:rsid w:val="00B81243"/>
    <w:rsid w:val="00B8512E"/>
    <w:rsid w:val="00B87A69"/>
    <w:rsid w:val="00B90A1E"/>
    <w:rsid w:val="00B90D3D"/>
    <w:rsid w:val="00B9241A"/>
    <w:rsid w:val="00BA06A3"/>
    <w:rsid w:val="00BA71BF"/>
    <w:rsid w:val="00BA73E9"/>
    <w:rsid w:val="00BA7793"/>
    <w:rsid w:val="00BB4E13"/>
    <w:rsid w:val="00BB566F"/>
    <w:rsid w:val="00BE112A"/>
    <w:rsid w:val="00BE3708"/>
    <w:rsid w:val="00C00835"/>
    <w:rsid w:val="00C12284"/>
    <w:rsid w:val="00C2560C"/>
    <w:rsid w:val="00C26105"/>
    <w:rsid w:val="00C276DE"/>
    <w:rsid w:val="00C27D37"/>
    <w:rsid w:val="00C40A65"/>
    <w:rsid w:val="00C412CF"/>
    <w:rsid w:val="00C46BBB"/>
    <w:rsid w:val="00C46D3E"/>
    <w:rsid w:val="00C5596B"/>
    <w:rsid w:val="00C637D5"/>
    <w:rsid w:val="00C76107"/>
    <w:rsid w:val="00CA042C"/>
    <w:rsid w:val="00CA0DF0"/>
    <w:rsid w:val="00CA1A9D"/>
    <w:rsid w:val="00CA34FB"/>
    <w:rsid w:val="00CA5566"/>
    <w:rsid w:val="00CB600D"/>
    <w:rsid w:val="00CB6EBA"/>
    <w:rsid w:val="00CB79F6"/>
    <w:rsid w:val="00CC2F96"/>
    <w:rsid w:val="00CC64ED"/>
    <w:rsid w:val="00CD53E4"/>
    <w:rsid w:val="00CE406D"/>
    <w:rsid w:val="00CF4AC3"/>
    <w:rsid w:val="00CF7E95"/>
    <w:rsid w:val="00D02417"/>
    <w:rsid w:val="00D13282"/>
    <w:rsid w:val="00D21AEA"/>
    <w:rsid w:val="00D22C09"/>
    <w:rsid w:val="00D261B3"/>
    <w:rsid w:val="00D337C3"/>
    <w:rsid w:val="00D33982"/>
    <w:rsid w:val="00D3431D"/>
    <w:rsid w:val="00D37A3A"/>
    <w:rsid w:val="00D46BFD"/>
    <w:rsid w:val="00D50555"/>
    <w:rsid w:val="00D53CB4"/>
    <w:rsid w:val="00D64444"/>
    <w:rsid w:val="00D66C19"/>
    <w:rsid w:val="00D75101"/>
    <w:rsid w:val="00D7661C"/>
    <w:rsid w:val="00D834E6"/>
    <w:rsid w:val="00D846F7"/>
    <w:rsid w:val="00D84BAA"/>
    <w:rsid w:val="00D87D56"/>
    <w:rsid w:val="00D90A4B"/>
    <w:rsid w:val="00D958D0"/>
    <w:rsid w:val="00DA68E8"/>
    <w:rsid w:val="00DB0D68"/>
    <w:rsid w:val="00DB729C"/>
    <w:rsid w:val="00DD0EC3"/>
    <w:rsid w:val="00DE7148"/>
    <w:rsid w:val="00DF1B52"/>
    <w:rsid w:val="00DF2190"/>
    <w:rsid w:val="00DF5E41"/>
    <w:rsid w:val="00E10233"/>
    <w:rsid w:val="00E339F0"/>
    <w:rsid w:val="00E35FEB"/>
    <w:rsid w:val="00E36132"/>
    <w:rsid w:val="00E4010D"/>
    <w:rsid w:val="00E436C3"/>
    <w:rsid w:val="00E52674"/>
    <w:rsid w:val="00E62373"/>
    <w:rsid w:val="00E755F5"/>
    <w:rsid w:val="00E7696D"/>
    <w:rsid w:val="00E82EFE"/>
    <w:rsid w:val="00E84CC9"/>
    <w:rsid w:val="00EA76C7"/>
    <w:rsid w:val="00EC4FE2"/>
    <w:rsid w:val="00EC6388"/>
    <w:rsid w:val="00ED4881"/>
    <w:rsid w:val="00ED4FF2"/>
    <w:rsid w:val="00EE30FF"/>
    <w:rsid w:val="00F036E8"/>
    <w:rsid w:val="00F17FF8"/>
    <w:rsid w:val="00F31AEB"/>
    <w:rsid w:val="00F33FB3"/>
    <w:rsid w:val="00F35DB5"/>
    <w:rsid w:val="00F46AD4"/>
    <w:rsid w:val="00F55D53"/>
    <w:rsid w:val="00F60156"/>
    <w:rsid w:val="00F732D3"/>
    <w:rsid w:val="00F84E9F"/>
    <w:rsid w:val="00F85EE2"/>
    <w:rsid w:val="00F952E2"/>
    <w:rsid w:val="00FA14E6"/>
    <w:rsid w:val="00FA196A"/>
    <w:rsid w:val="00FA5EEC"/>
    <w:rsid w:val="00FA74D8"/>
    <w:rsid w:val="00FB5CDD"/>
    <w:rsid w:val="00FC113B"/>
    <w:rsid w:val="00FC23CF"/>
    <w:rsid w:val="00FC3217"/>
    <w:rsid w:val="00FE4440"/>
    <w:rsid w:val="01CE0503"/>
    <w:rsid w:val="039A04F9"/>
    <w:rsid w:val="05145132"/>
    <w:rsid w:val="06D3561E"/>
    <w:rsid w:val="07726BE5"/>
    <w:rsid w:val="08130367"/>
    <w:rsid w:val="08404F36"/>
    <w:rsid w:val="0A493A8E"/>
    <w:rsid w:val="0B4A3F8E"/>
    <w:rsid w:val="0BC65752"/>
    <w:rsid w:val="12AD0C47"/>
    <w:rsid w:val="16FD0596"/>
    <w:rsid w:val="179E5F3A"/>
    <w:rsid w:val="17D0486D"/>
    <w:rsid w:val="17D47448"/>
    <w:rsid w:val="1F3233D2"/>
    <w:rsid w:val="20DB1848"/>
    <w:rsid w:val="22E21D41"/>
    <w:rsid w:val="23F944BF"/>
    <w:rsid w:val="243B3C6C"/>
    <w:rsid w:val="246456B0"/>
    <w:rsid w:val="27DC3280"/>
    <w:rsid w:val="28CD7CC8"/>
    <w:rsid w:val="30461CAF"/>
    <w:rsid w:val="312F7772"/>
    <w:rsid w:val="31B96FC4"/>
    <w:rsid w:val="33711CA0"/>
    <w:rsid w:val="37212F47"/>
    <w:rsid w:val="39BC591B"/>
    <w:rsid w:val="3CDF4258"/>
    <w:rsid w:val="3D0525DF"/>
    <w:rsid w:val="3E243F56"/>
    <w:rsid w:val="3F564F1A"/>
    <w:rsid w:val="40AE7C64"/>
    <w:rsid w:val="43C006FD"/>
    <w:rsid w:val="44FC7513"/>
    <w:rsid w:val="46C543C2"/>
    <w:rsid w:val="47BC4711"/>
    <w:rsid w:val="4E2E1A26"/>
    <w:rsid w:val="4F7F3481"/>
    <w:rsid w:val="4FC80422"/>
    <w:rsid w:val="5147420C"/>
    <w:rsid w:val="53040FF0"/>
    <w:rsid w:val="57EC4A4A"/>
    <w:rsid w:val="587810C6"/>
    <w:rsid w:val="5A074538"/>
    <w:rsid w:val="5A464936"/>
    <w:rsid w:val="5AEE0344"/>
    <w:rsid w:val="5B5D0D2C"/>
    <w:rsid w:val="5D24413E"/>
    <w:rsid w:val="5FA92839"/>
    <w:rsid w:val="60F423CC"/>
    <w:rsid w:val="62031A89"/>
    <w:rsid w:val="63E2006E"/>
    <w:rsid w:val="65731ED3"/>
    <w:rsid w:val="65A76BCF"/>
    <w:rsid w:val="66B617C0"/>
    <w:rsid w:val="678B3C30"/>
    <w:rsid w:val="6C8856F6"/>
    <w:rsid w:val="6E5D227A"/>
    <w:rsid w:val="6FEA0206"/>
    <w:rsid w:val="72A91F99"/>
    <w:rsid w:val="735C4056"/>
    <w:rsid w:val="7CB4634A"/>
    <w:rsid w:val="7D6F60A6"/>
    <w:rsid w:val="7DB92FC8"/>
    <w:rsid w:val="7E5E47BF"/>
    <w:rsid w:val="7EEC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96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99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47"/>
    <w:semiHidden/>
    <w:unhideWhenUsed/>
    <w:qFormat/>
    <w:uiPriority w:val="9"/>
    <w:pPr>
      <w:keepNext/>
      <w:keepLines/>
      <w:numPr>
        <w:ilvl w:val="0"/>
        <w:numId w:val="1"/>
      </w:numPr>
      <w:spacing w:before="260" w:after="260" w:line="416" w:lineRule="auto"/>
      <w:outlineLvl w:val="1"/>
    </w:pPr>
    <w:rPr>
      <w:rFonts w:ascii="Arial" w:hAnsi="Arial" w:eastAsia="黑体" w:cs="Times New Roman"/>
      <w:b/>
      <w:bCs/>
      <w:sz w:val="24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semiHidden/>
    <w:unhideWhenUsed/>
    <w:qFormat/>
    <w:uiPriority w:val="99"/>
    <w:rPr>
      <w:rFonts w:ascii="宋体"/>
      <w:sz w:val="18"/>
      <w:szCs w:val="18"/>
    </w:rPr>
  </w:style>
  <w:style w:type="paragraph" w:styleId="4">
    <w:name w:val="annotation text"/>
    <w:basedOn w:val="1"/>
    <w:link w:val="20"/>
    <w:unhideWhenUsed/>
    <w:qFormat/>
    <w:uiPriority w:val="99"/>
    <w:pPr>
      <w:jc w:val="left"/>
    </w:pPr>
    <w:rPr>
      <w:rFonts w:cs="Times New Roman"/>
    </w:rPr>
  </w:style>
  <w:style w:type="paragraph" w:styleId="5">
    <w:name w:val="Body Text"/>
    <w:basedOn w:val="1"/>
    <w:link w:val="46"/>
    <w:semiHidden/>
    <w:unhideWhenUsed/>
    <w:qFormat/>
    <w:uiPriority w:val="99"/>
    <w:pPr>
      <w:spacing w:after="120" w:line="278" w:lineRule="auto"/>
    </w:pPr>
    <w:rPr>
      <w:rFonts w:cs="Times New Roman" w:asciiTheme="minorHAnsi" w:hAnsiTheme="minorHAnsi" w:eastAsiaTheme="minorEastAsia"/>
    </w:rPr>
  </w:style>
  <w:style w:type="paragraph" w:styleId="6">
    <w:name w:val="Body Text Indent"/>
    <w:basedOn w:val="1"/>
    <w:link w:val="45"/>
    <w:qFormat/>
    <w:uiPriority w:val="99"/>
    <w:pPr>
      <w:spacing w:line="400" w:lineRule="exact"/>
      <w:ind w:firstLine="480" w:firstLineChars="200"/>
    </w:pPr>
    <w:rPr>
      <w:rFonts w:ascii="宋体" w:hAnsi="宋体" w:cs="Times New Roman"/>
      <w:sz w:val="24"/>
      <w:szCs w:val="20"/>
    </w:rPr>
  </w:style>
  <w:style w:type="paragraph" w:styleId="7">
    <w:name w:val="Date"/>
    <w:basedOn w:val="1"/>
    <w:next w:val="1"/>
    <w:link w:val="37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1"/>
    <w:unhideWhenUsed/>
    <w:qFormat/>
    <w:uiPriority w:val="99"/>
    <w:rPr>
      <w:rFonts w:cs="Times New Roman"/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10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tabs>
        <w:tab w:val="right" w:leader="dot" w:pos="8268"/>
      </w:tabs>
      <w:spacing w:beforeLines="50" w:line="360" w:lineRule="auto"/>
      <w:ind w:left="480" w:hanging="480" w:hangingChars="200"/>
    </w:pPr>
  </w:style>
  <w:style w:type="paragraph" w:styleId="12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rFonts w:cs="Times New Roman"/>
      <w:b/>
    </w:rPr>
  </w:style>
  <w:style w:type="character" w:styleId="17">
    <w:name w:val="Hyperlink"/>
    <w:basedOn w:val="15"/>
    <w:unhideWhenUsed/>
    <w:qFormat/>
    <w:uiPriority w:val="99"/>
    <w:rPr>
      <w:rFonts w:cs="Times New Roman"/>
      <w:color w:val="0000FF"/>
      <w:u w:val="single"/>
    </w:rPr>
  </w:style>
  <w:style w:type="character" w:styleId="18">
    <w:name w:val="annotation reference"/>
    <w:basedOn w:val="15"/>
    <w:unhideWhenUsed/>
    <w:qFormat/>
    <w:uiPriority w:val="99"/>
    <w:rPr>
      <w:rFonts w:cs="Times New Roman"/>
      <w:sz w:val="21"/>
    </w:rPr>
  </w:style>
  <w:style w:type="character" w:customStyle="1" w:styleId="19">
    <w:name w:val="文档结构图 字符"/>
    <w:basedOn w:val="15"/>
    <w:link w:val="3"/>
    <w:semiHidden/>
    <w:qFormat/>
    <w:locked/>
    <w:uiPriority w:val="99"/>
    <w:rPr>
      <w:rFonts w:ascii="宋体" w:hAnsi="Calibri" w:cs="黑体"/>
      <w:kern w:val="2"/>
      <w:sz w:val="18"/>
      <w:szCs w:val="18"/>
    </w:rPr>
  </w:style>
  <w:style w:type="character" w:customStyle="1" w:styleId="20">
    <w:name w:val="批注文字 字符"/>
    <w:basedOn w:val="15"/>
    <w:link w:val="4"/>
    <w:qFormat/>
    <w:locked/>
    <w:uiPriority w:val="99"/>
    <w:rPr>
      <w:rFonts w:ascii="Calibri" w:hAnsi="Calibri" w:cs="Times New Roman"/>
      <w:kern w:val="2"/>
      <w:sz w:val="22"/>
    </w:rPr>
  </w:style>
  <w:style w:type="character" w:customStyle="1" w:styleId="21">
    <w:name w:val="批注框文本 字符"/>
    <w:basedOn w:val="15"/>
    <w:link w:val="8"/>
    <w:qFormat/>
    <w:locked/>
    <w:uiPriority w:val="99"/>
    <w:rPr>
      <w:rFonts w:ascii="Calibri" w:hAnsi="Calibri" w:cs="Times New Roman"/>
      <w:kern w:val="2"/>
      <w:sz w:val="18"/>
    </w:rPr>
  </w:style>
  <w:style w:type="character" w:customStyle="1" w:styleId="22">
    <w:name w:val="页脚 字符"/>
    <w:basedOn w:val="15"/>
    <w:link w:val="9"/>
    <w:qFormat/>
    <w:locked/>
    <w:uiPriority w:val="99"/>
    <w:rPr>
      <w:rFonts w:cs="Times New Roman"/>
      <w:sz w:val="18"/>
    </w:rPr>
  </w:style>
  <w:style w:type="character" w:customStyle="1" w:styleId="23">
    <w:name w:val="页眉 字符"/>
    <w:basedOn w:val="15"/>
    <w:link w:val="10"/>
    <w:qFormat/>
    <w:locked/>
    <w:uiPriority w:val="99"/>
    <w:rPr>
      <w:rFonts w:cs="Times New Roman"/>
      <w:sz w:val="18"/>
    </w:rPr>
  </w:style>
  <w:style w:type="character" w:customStyle="1" w:styleId="24">
    <w:name w:val="批注主题 字符"/>
    <w:basedOn w:val="20"/>
    <w:link w:val="12"/>
    <w:semiHidden/>
    <w:qFormat/>
    <w:locked/>
    <w:uiPriority w:val="99"/>
    <w:rPr>
      <w:rFonts w:ascii="Calibri" w:hAnsi="Calibri" w:cs="Times New Roman"/>
      <w:b/>
      <w:kern w:val="2"/>
      <w:sz w:val="22"/>
    </w:rPr>
  </w:style>
  <w:style w:type="paragraph" w:customStyle="1" w:styleId="25">
    <w:name w:val="列出段落1"/>
    <w:basedOn w:val="1"/>
    <w:qFormat/>
    <w:uiPriority w:val="34"/>
    <w:pPr>
      <w:ind w:firstLine="420" w:firstLineChars="200"/>
    </w:pPr>
  </w:style>
  <w:style w:type="paragraph" w:customStyle="1" w:styleId="26">
    <w:name w:val="数字编号列项（二级）"/>
    <w:qFormat/>
    <w:uiPriority w:val="0"/>
    <w:pPr>
      <w:numPr>
        <w:ilvl w:val="1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">
    <w:name w:val="字母编号列项（一级）"/>
    <w:qFormat/>
    <w:uiPriority w:val="0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paragraph" w:customStyle="1" w:styleId="29">
    <w:name w:val="列项——（一级）"/>
    <w:qFormat/>
    <w:uiPriority w:val="0"/>
    <w:pPr>
      <w:widowControl w:val="0"/>
      <w:numPr>
        <w:ilvl w:val="0"/>
        <w:numId w:val="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">
    <w:name w:val="一级条标题"/>
    <w:next w:val="31"/>
    <w:qFormat/>
    <w:uiPriority w:val="0"/>
    <w:pPr>
      <w:numPr>
        <w:ilvl w:val="1"/>
        <w:numId w:val="4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1">
    <w:name w:val="段"/>
    <w:link w:val="4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">
    <w:name w:val="修订1"/>
    <w:hidden/>
    <w:semiHidden/>
    <w:qFormat/>
    <w:uiPriority w:val="99"/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33">
    <w:name w:val="Revision"/>
    <w:hidden/>
    <w:unhideWhenUsed/>
    <w:qFormat/>
    <w:uiPriority w:val="99"/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34">
    <w:name w:val="二级条标题"/>
    <w:basedOn w:val="30"/>
    <w:next w:val="1"/>
    <w:qFormat/>
    <w:uiPriority w:val="0"/>
    <w:pPr>
      <w:numPr>
        <w:ilvl w:val="0"/>
        <w:numId w:val="0"/>
      </w:numPr>
      <w:spacing w:before="50" w:after="50"/>
      <w:outlineLvl w:val="3"/>
    </w:pPr>
  </w:style>
  <w:style w:type="paragraph" w:customStyle="1" w:styleId="35">
    <w:name w:val="章标题"/>
    <w:next w:val="1"/>
    <w:qFormat/>
    <w:uiPriority w:val="0"/>
    <w:p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6">
    <w:name w:val="二级无"/>
    <w:basedOn w:val="34"/>
    <w:qFormat/>
    <w:uiPriority w:val="0"/>
    <w:pPr>
      <w:numPr>
        <w:ilvl w:val="2"/>
        <w:numId w:val="3"/>
      </w:numPr>
      <w:spacing w:before="0" w:beforeLines="0" w:after="0" w:afterLines="0"/>
    </w:pPr>
    <w:rPr>
      <w:rFonts w:ascii="宋体" w:eastAsia="宋体"/>
    </w:rPr>
  </w:style>
  <w:style w:type="character" w:customStyle="1" w:styleId="37">
    <w:name w:val="日期 字符"/>
    <w:basedOn w:val="15"/>
    <w:link w:val="7"/>
    <w:semiHidden/>
    <w:qFormat/>
    <w:locked/>
    <w:uiPriority w:val="99"/>
    <w:rPr>
      <w:rFonts w:ascii="Calibri" w:hAnsi="Calibri" w:cs="黑体"/>
      <w:kern w:val="2"/>
      <w:sz w:val="22"/>
      <w:szCs w:val="22"/>
    </w:rPr>
  </w:style>
  <w:style w:type="paragraph" w:customStyle="1" w:styleId="38">
    <w:name w:val="标准文件_段"/>
    <w:link w:val="40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9">
    <w:name w:val="标准文件_附录表标题"/>
    <w:next w:val="38"/>
    <w:qFormat/>
    <w:uiPriority w:val="0"/>
    <w:pPr>
      <w:numPr>
        <w:ilvl w:val="1"/>
        <w:numId w:val="5"/>
      </w:numPr>
      <w:adjustRightInd w:val="0"/>
      <w:snapToGrid w:val="0"/>
      <w:spacing w:before="50" w:beforeLines="50" w:after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character" w:customStyle="1" w:styleId="40">
    <w:name w:val="标准文件_段 Char"/>
    <w:link w:val="38"/>
    <w:qFormat/>
    <w:locked/>
    <w:uiPriority w:val="0"/>
    <w:rPr>
      <w:rFonts w:ascii="宋体"/>
      <w:sz w:val="21"/>
    </w:rPr>
  </w:style>
  <w:style w:type="paragraph" w:customStyle="1" w:styleId="41">
    <w:name w:val="标准文件_附录表标号"/>
    <w:basedOn w:val="38"/>
    <w:next w:val="38"/>
    <w:qFormat/>
    <w:uiPriority w:val="0"/>
    <w:pPr>
      <w:numPr>
        <w:ilvl w:val="0"/>
        <w:numId w:val="5"/>
      </w:numPr>
      <w:tabs>
        <w:tab w:val="left" w:pos="840"/>
      </w:tabs>
      <w:spacing w:line="14" w:lineRule="exact"/>
      <w:ind w:firstLine="0" w:firstLineChars="0"/>
      <w:jc w:val="center"/>
    </w:pPr>
    <w:rPr>
      <w:rFonts w:eastAsia="黑体"/>
      <w:vanish/>
      <w:sz w:val="2"/>
    </w:rPr>
  </w:style>
  <w:style w:type="paragraph" w:customStyle="1" w:styleId="42">
    <w:name w:val="标准文件_一级项2"/>
    <w:basedOn w:val="1"/>
    <w:qFormat/>
    <w:uiPriority w:val="0"/>
    <w:pPr>
      <w:widowControl/>
      <w:numPr>
        <w:ilvl w:val="0"/>
        <w:numId w:val="6"/>
      </w:numPr>
      <w:autoSpaceDE w:val="0"/>
      <w:autoSpaceDN w:val="0"/>
      <w:spacing w:line="300" w:lineRule="exact"/>
    </w:pPr>
    <w:rPr>
      <w:rFonts w:ascii="Times New Roman" w:hAnsi="Times New Roman" w:cs="Times New Roman"/>
      <w:kern w:val="0"/>
      <w:szCs w:val="20"/>
    </w:rPr>
  </w:style>
  <w:style w:type="paragraph" w:customStyle="1" w:styleId="43">
    <w:name w:val="附录表标题"/>
    <w:basedOn w:val="1"/>
    <w:next w:val="1"/>
    <w:qFormat/>
    <w:uiPriority w:val="0"/>
    <w:pPr>
      <w:numPr>
        <w:ilvl w:val="1"/>
        <w:numId w:val="6"/>
      </w:numPr>
      <w:tabs>
        <w:tab w:val="left" w:pos="180"/>
      </w:tabs>
      <w:spacing w:before="50" w:beforeLines="50" w:after="50" w:afterLines="50"/>
      <w:jc w:val="center"/>
    </w:pPr>
    <w:rPr>
      <w:rFonts w:ascii="黑体" w:hAnsi="Times New Roman" w:eastAsia="黑体" w:cs="Times New Roman"/>
      <w:szCs w:val="21"/>
    </w:rPr>
  </w:style>
  <w:style w:type="character" w:customStyle="1" w:styleId="44">
    <w:name w:val="段 Char"/>
    <w:link w:val="31"/>
    <w:qFormat/>
    <w:locked/>
    <w:uiPriority w:val="0"/>
    <w:rPr>
      <w:rFonts w:ascii="宋体"/>
      <w:sz w:val="21"/>
    </w:rPr>
  </w:style>
  <w:style w:type="character" w:customStyle="1" w:styleId="45">
    <w:name w:val="正文文本缩进 字符"/>
    <w:basedOn w:val="15"/>
    <w:link w:val="6"/>
    <w:qFormat/>
    <w:locked/>
    <w:uiPriority w:val="99"/>
    <w:rPr>
      <w:rFonts w:ascii="宋体" w:eastAsia="宋体" w:cs="Times New Roman"/>
      <w:kern w:val="2"/>
      <w:sz w:val="24"/>
    </w:rPr>
  </w:style>
  <w:style w:type="character" w:customStyle="1" w:styleId="46">
    <w:name w:val="正文文本 字符"/>
    <w:basedOn w:val="15"/>
    <w:link w:val="5"/>
    <w:semiHidden/>
    <w:qFormat/>
    <w:locked/>
    <w:uiPriority w:val="99"/>
    <w:rPr>
      <w:rFonts w:cs="Times New Roman" w:asciiTheme="minorHAnsi" w:hAnsiTheme="minorHAnsi" w:eastAsiaTheme="minorEastAsia"/>
      <w:kern w:val="2"/>
      <w:sz w:val="22"/>
      <w:szCs w:val="22"/>
    </w:rPr>
  </w:style>
  <w:style w:type="character" w:customStyle="1" w:styleId="47">
    <w:name w:val="标题 2 字符"/>
    <w:basedOn w:val="15"/>
    <w:link w:val="2"/>
    <w:semiHidden/>
    <w:qFormat/>
    <w:uiPriority w:val="9"/>
    <w:rPr>
      <w:rFonts w:ascii="Arial" w:hAnsi="Arial" w:eastAsia="黑体"/>
      <w:b/>
      <w:bCs/>
      <w:kern w:val="2"/>
      <w:sz w:val="24"/>
      <w:szCs w:val="32"/>
    </w:rPr>
  </w:style>
  <w:style w:type="paragraph" w:customStyle="1" w:styleId="48">
    <w:name w:val="标准文件_字母编号列项（一级）"/>
    <w:qFormat/>
    <w:uiPriority w:val="0"/>
    <w:pPr>
      <w:numPr>
        <w:ilvl w:val="0"/>
        <w:numId w:val="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49">
    <w:name w:val="Table Paragraph"/>
    <w:basedOn w:val="1"/>
    <w:qFormat/>
    <w:uiPriority w:val="0"/>
    <w:pPr>
      <w:jc w:val="left"/>
    </w:pPr>
    <w:rPr>
      <w:rFonts w:ascii="等线" w:hAnsi="等线" w:eastAsia="等线"/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B4D8AB-E2E0-4ACC-9662-09D606D458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702</Words>
  <Characters>727</Characters>
  <Lines>7</Lines>
  <Paragraphs>2</Paragraphs>
  <TotalTime>47</TotalTime>
  <ScaleCrop>false</ScaleCrop>
  <LinksUpToDate>false</LinksUpToDate>
  <CharactersWithSpaces>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2025-06-17T06:28:00Z</dcterms:created>
  <dc:creator>wangwei♀</dc:creator>
  <cp:lastModifiedBy>HUAJIAN</cp:lastModifiedBy>
  <cp:lastPrinted>2026-07-20T03:34:00Z</cp:lastPrinted>
  <dcterms:modified xsi:type="dcterms:W3CDTF">2026-10-09T08:39:42Z</dcterms:modified>
  <dc:title>附件3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962EEF0892AB488E8E140C1CEB9A340C_12</vt:lpwstr>
  </property>
  <property fmtid="{D5CDD505-2E9C-101B-9397-08002B2CF9AE}" pid="4" name="KSOTemplateDocerSaveRecord">
    <vt:lpwstr>eyJoZGlkIjoiYjgyOGQyODI3NTAyMDJjYmRjZmFkZWE1NDI5Y2Q4NDIiLCJ1c2VySWQiOiI1MTgyNDY3NDgifQ==</vt:lpwstr>
  </property>
</Properties>
</file>